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0D8" w:rsidRDefault="004D7933" w:rsidP="002034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WSPÓŁPRACA</w:t>
      </w:r>
      <w:r w:rsidR="005970D8" w:rsidRPr="002034CF">
        <w:rPr>
          <w:rFonts w:ascii="Times New Roman" w:hAnsi="Times New Roman" w:cs="Times New Roman"/>
          <w:b/>
          <w:sz w:val="24"/>
          <w:szCs w:val="24"/>
        </w:rPr>
        <w:t xml:space="preserve"> GRUP MŁODZIEŻOWYCH </w:t>
      </w:r>
      <w:r>
        <w:rPr>
          <w:rFonts w:ascii="Times New Roman" w:hAnsi="Times New Roman" w:cs="Times New Roman"/>
          <w:b/>
          <w:sz w:val="24"/>
          <w:szCs w:val="24"/>
        </w:rPr>
        <w:t>I</w:t>
      </w:r>
      <w:r w:rsidR="005970D8" w:rsidRPr="002034CF">
        <w:rPr>
          <w:rFonts w:ascii="Times New Roman" w:hAnsi="Times New Roman" w:cs="Times New Roman"/>
          <w:b/>
          <w:sz w:val="24"/>
          <w:szCs w:val="24"/>
        </w:rPr>
        <w:t xml:space="preserve"> WSPÓLNOT</w:t>
      </w:r>
      <w:r w:rsidR="002034CF">
        <w:rPr>
          <w:rFonts w:ascii="Times New Roman" w:hAnsi="Times New Roman" w:cs="Times New Roman"/>
          <w:b/>
          <w:sz w:val="24"/>
          <w:szCs w:val="24"/>
        </w:rPr>
        <w:t>Y PARAFIALNEJ</w:t>
      </w:r>
    </w:p>
    <w:p w:rsidR="002034CF" w:rsidRPr="002034CF" w:rsidRDefault="002034CF" w:rsidP="002034CF">
      <w:pPr>
        <w:spacing w:after="0" w:line="240" w:lineRule="auto"/>
        <w:jc w:val="center"/>
        <w:rPr>
          <w:rFonts w:ascii="Times New Roman" w:hAnsi="Times New Roman" w:cs="Times New Roman"/>
          <w:b/>
          <w:sz w:val="24"/>
          <w:szCs w:val="24"/>
        </w:rPr>
      </w:pPr>
    </w:p>
    <w:p w:rsidR="0085581A" w:rsidRPr="002034CF" w:rsidRDefault="0085581A" w:rsidP="002034CF">
      <w:pPr>
        <w:spacing w:after="0" w:line="240" w:lineRule="auto"/>
        <w:jc w:val="center"/>
        <w:rPr>
          <w:rFonts w:ascii="Times New Roman" w:hAnsi="Times New Roman" w:cs="Times New Roman"/>
          <w:sz w:val="24"/>
          <w:szCs w:val="24"/>
        </w:rPr>
      </w:pPr>
      <w:r w:rsidRPr="002034CF">
        <w:rPr>
          <w:rFonts w:ascii="Times New Roman" w:hAnsi="Times New Roman" w:cs="Times New Roman"/>
          <w:sz w:val="24"/>
          <w:szCs w:val="24"/>
        </w:rPr>
        <w:t>Konspekt na I część spotkania Parafialn</w:t>
      </w:r>
      <w:r w:rsidR="00BA1783" w:rsidRPr="002034CF">
        <w:rPr>
          <w:rFonts w:ascii="Times New Roman" w:hAnsi="Times New Roman" w:cs="Times New Roman"/>
          <w:sz w:val="24"/>
          <w:szCs w:val="24"/>
        </w:rPr>
        <w:t>ego</w:t>
      </w:r>
      <w:r w:rsidRPr="002034CF">
        <w:rPr>
          <w:rFonts w:ascii="Times New Roman" w:hAnsi="Times New Roman" w:cs="Times New Roman"/>
          <w:sz w:val="24"/>
          <w:szCs w:val="24"/>
        </w:rPr>
        <w:t xml:space="preserve"> Zespoł</w:t>
      </w:r>
      <w:r w:rsidR="00BA1783" w:rsidRPr="002034CF">
        <w:rPr>
          <w:rFonts w:ascii="Times New Roman" w:hAnsi="Times New Roman" w:cs="Times New Roman"/>
          <w:sz w:val="24"/>
          <w:szCs w:val="24"/>
        </w:rPr>
        <w:t>u</w:t>
      </w:r>
      <w:r w:rsidRPr="002034CF">
        <w:rPr>
          <w:rFonts w:ascii="Times New Roman" w:hAnsi="Times New Roman" w:cs="Times New Roman"/>
          <w:sz w:val="24"/>
          <w:szCs w:val="24"/>
        </w:rPr>
        <w:t xml:space="preserve"> Synodaln</w:t>
      </w:r>
      <w:r w:rsidR="00BA1783" w:rsidRPr="002034CF">
        <w:rPr>
          <w:rFonts w:ascii="Times New Roman" w:hAnsi="Times New Roman" w:cs="Times New Roman"/>
          <w:sz w:val="24"/>
          <w:szCs w:val="24"/>
        </w:rPr>
        <w:t>ego</w:t>
      </w:r>
    </w:p>
    <w:p w:rsidR="0085581A" w:rsidRPr="002034CF" w:rsidRDefault="0085581A" w:rsidP="002034CF">
      <w:pPr>
        <w:spacing w:after="0" w:line="240" w:lineRule="auto"/>
        <w:jc w:val="center"/>
        <w:rPr>
          <w:rFonts w:ascii="Times New Roman" w:hAnsi="Times New Roman" w:cs="Times New Roman"/>
          <w:sz w:val="24"/>
          <w:szCs w:val="24"/>
        </w:rPr>
      </w:pPr>
    </w:p>
    <w:p w:rsidR="0085581A" w:rsidRPr="002034CF" w:rsidRDefault="0085581A" w:rsidP="002034CF">
      <w:pPr>
        <w:spacing w:after="0" w:line="240" w:lineRule="auto"/>
        <w:jc w:val="center"/>
        <w:rPr>
          <w:rFonts w:ascii="Times New Roman" w:hAnsi="Times New Roman" w:cs="Times New Roman"/>
          <w:b/>
          <w:sz w:val="24"/>
          <w:szCs w:val="24"/>
        </w:rPr>
      </w:pPr>
      <w:r w:rsidRPr="002034CF">
        <w:rPr>
          <w:rFonts w:ascii="Times New Roman" w:hAnsi="Times New Roman" w:cs="Times New Roman"/>
          <w:b/>
          <w:sz w:val="24"/>
          <w:szCs w:val="24"/>
        </w:rPr>
        <w:t>Modlitwa</w:t>
      </w:r>
    </w:p>
    <w:p w:rsidR="005970D8" w:rsidRPr="002034CF" w:rsidRDefault="002034CF" w:rsidP="002034CF">
      <w:pPr>
        <w:pStyle w:val="NormalnyWeb"/>
        <w:spacing w:before="0" w:beforeAutospacing="0" w:after="0" w:afterAutospacing="0"/>
        <w:jc w:val="center"/>
      </w:pPr>
      <w:r>
        <w:rPr>
          <w:i/>
          <w:iCs/>
        </w:rPr>
        <w:t>O</w:t>
      </w:r>
      <w:r w:rsidR="005970D8" w:rsidRPr="005970D8">
        <w:rPr>
          <w:i/>
          <w:iCs/>
        </w:rPr>
        <w:t xml:space="preserve"> kanonizację bł. Karoliny</w:t>
      </w:r>
      <w:r w:rsidR="005970D8" w:rsidRPr="005970D8">
        <w:t> </w:t>
      </w:r>
    </w:p>
    <w:p w:rsidR="00BA1783" w:rsidRPr="005970D8" w:rsidRDefault="00BA1783" w:rsidP="002034CF">
      <w:pPr>
        <w:pStyle w:val="NormalnyWeb"/>
        <w:spacing w:before="0" w:beforeAutospacing="0" w:after="0" w:afterAutospacing="0"/>
        <w:jc w:val="center"/>
        <w:rPr>
          <w:i/>
          <w:iCs/>
        </w:rPr>
      </w:pPr>
    </w:p>
    <w:p w:rsidR="002034CF" w:rsidRDefault="005970D8" w:rsidP="002034CF">
      <w:pPr>
        <w:pStyle w:val="NormalnyWeb"/>
        <w:spacing w:before="0" w:beforeAutospacing="0" w:after="0" w:afterAutospacing="0"/>
        <w:jc w:val="center"/>
      </w:pPr>
      <w:r w:rsidRPr="005970D8">
        <w:t>Boże Wszechmogący, który tajemnice Królestwa objawiasz pokor</w:t>
      </w:r>
      <w:r w:rsidRPr="005970D8">
        <w:softHyphen/>
        <w:t xml:space="preserve">nym i ubogim, </w:t>
      </w:r>
      <w:r w:rsidRPr="002034CF">
        <w:br/>
      </w:r>
      <w:r w:rsidRPr="005970D8">
        <w:t xml:space="preserve">Ty prowadziłeś Błogosławioną Karolinę do świętości drogą wytrwałej modlitwy, </w:t>
      </w:r>
      <w:r w:rsidRPr="002034CF">
        <w:br/>
      </w:r>
      <w:r w:rsidRPr="005970D8">
        <w:t xml:space="preserve">sumiennego spełniania codziennych obowiązków, </w:t>
      </w:r>
    </w:p>
    <w:p w:rsidR="005970D8" w:rsidRPr="005970D8" w:rsidRDefault="005970D8" w:rsidP="002034CF">
      <w:pPr>
        <w:pStyle w:val="NormalnyWeb"/>
        <w:spacing w:before="0" w:beforeAutospacing="0" w:after="0" w:afterAutospacing="0"/>
        <w:jc w:val="center"/>
      </w:pPr>
      <w:r w:rsidRPr="005970D8">
        <w:rPr>
          <w:b/>
          <w:bCs/>
        </w:rPr>
        <w:t>za</w:t>
      </w:r>
      <w:r w:rsidRPr="005970D8">
        <w:rPr>
          <w:b/>
          <w:bCs/>
        </w:rPr>
        <w:softHyphen/>
        <w:t>angażowania w parafialne apostolstwo</w:t>
      </w:r>
      <w:r w:rsidRPr="005970D8">
        <w:t xml:space="preserve"> </w:t>
      </w:r>
      <w:r w:rsidRPr="002034CF">
        <w:br/>
      </w:r>
      <w:r w:rsidRPr="005970D8">
        <w:t>i wierności Twojej nauce aż do śmierci.</w:t>
      </w:r>
    </w:p>
    <w:p w:rsidR="005970D8" w:rsidRPr="005970D8" w:rsidRDefault="005970D8" w:rsidP="002034CF">
      <w:pPr>
        <w:pStyle w:val="NormalnyWeb"/>
        <w:spacing w:before="0" w:beforeAutospacing="0" w:after="0" w:afterAutospacing="0"/>
        <w:jc w:val="center"/>
      </w:pPr>
      <w:r w:rsidRPr="005970D8">
        <w:t xml:space="preserve">Dopomóż mi trwać – jak Ona – na modlitwie, uczynić pracę służbą Tobie i bliźnim </w:t>
      </w:r>
      <w:r w:rsidRPr="002034CF">
        <w:br/>
      </w:r>
      <w:r w:rsidRPr="005970D8">
        <w:t>oraz gorliwie podejmować apostolskie dzieła we wspólno</w:t>
      </w:r>
      <w:r w:rsidRPr="005970D8">
        <w:softHyphen/>
        <w:t xml:space="preserve">cie Kościoła. </w:t>
      </w:r>
      <w:r w:rsidRPr="002034CF">
        <w:br/>
      </w:r>
      <w:r w:rsidRPr="005970D8">
        <w:t>Wzmocnij mnie, Panie, Twą łaską, abym w obliczu przeciw</w:t>
      </w:r>
      <w:r w:rsidRPr="005970D8">
        <w:softHyphen/>
        <w:t>ności – za przykładem Błogosławionej Karoliny – swoją postawą chrze</w:t>
      </w:r>
      <w:r w:rsidRPr="005970D8">
        <w:softHyphen/>
        <w:t xml:space="preserve">ścijańską, a kiedy trzeba będzie </w:t>
      </w:r>
      <w:r w:rsidRPr="002034CF">
        <w:br/>
      </w:r>
      <w:r w:rsidRPr="005970D8">
        <w:t>nawet ofiarą życia, świadczył, że tylko Ty jesteś prawdziwym Życiem i najwyższym Dobrem.</w:t>
      </w:r>
    </w:p>
    <w:p w:rsidR="005970D8" w:rsidRPr="005970D8" w:rsidRDefault="005970D8" w:rsidP="002034CF">
      <w:pPr>
        <w:pStyle w:val="NormalnyWeb"/>
        <w:spacing w:before="0" w:beforeAutospacing="0" w:after="0" w:afterAutospacing="0"/>
        <w:jc w:val="center"/>
      </w:pPr>
      <w:r w:rsidRPr="005970D8">
        <w:t>Proszę Cię, Boże Wszechmogący, aby Błogosławiona Karolina mo</w:t>
      </w:r>
      <w:r w:rsidRPr="005970D8">
        <w:softHyphen/>
        <w:t xml:space="preserve">gła zostać ukazana </w:t>
      </w:r>
      <w:r w:rsidRPr="002034CF">
        <w:br/>
      </w:r>
      <w:r w:rsidRPr="005970D8">
        <w:t>w chwale świętych Kościoła. Oby za Jej przykła</w:t>
      </w:r>
      <w:r w:rsidRPr="005970D8">
        <w:softHyphen/>
        <w:t xml:space="preserve">dem i wstawiennictwem młodzi ludzie </w:t>
      </w:r>
      <w:r w:rsidRPr="002034CF">
        <w:br/>
      </w:r>
      <w:r w:rsidRPr="005970D8">
        <w:t xml:space="preserve">XXI wieku odważnie szli drogą ewangelicznych błogosławieństw stając się światłem świata </w:t>
      </w:r>
      <w:r w:rsidRPr="002034CF">
        <w:br/>
      </w:r>
      <w:r w:rsidRPr="005970D8">
        <w:t>i solą zie</w:t>
      </w:r>
      <w:r w:rsidRPr="005970D8">
        <w:softHyphen/>
        <w:t xml:space="preserve">mi, a wszyscy zagubieni i poszukujący Prawdy odnajdowali drogę do Ciebie. </w:t>
      </w:r>
      <w:r w:rsidRPr="002034CF">
        <w:br/>
      </w:r>
      <w:r w:rsidRPr="005970D8">
        <w:t>Przez Chrystusa, Pana naszego. Amen.</w:t>
      </w:r>
    </w:p>
    <w:p w:rsidR="00A10D49" w:rsidRPr="002034CF" w:rsidRDefault="00A10D49" w:rsidP="002034CF">
      <w:pPr>
        <w:pStyle w:val="NormalnyWeb"/>
        <w:spacing w:before="0" w:beforeAutospacing="0" w:after="0" w:afterAutospacing="0"/>
        <w:jc w:val="center"/>
      </w:pPr>
    </w:p>
    <w:p w:rsidR="00700A34" w:rsidRPr="002034CF" w:rsidRDefault="00700A34" w:rsidP="002034CF">
      <w:pPr>
        <w:pStyle w:val="Akapitzlist"/>
        <w:numPr>
          <w:ilvl w:val="0"/>
          <w:numId w:val="1"/>
        </w:numPr>
        <w:spacing w:after="0" w:line="240" w:lineRule="auto"/>
        <w:rPr>
          <w:rFonts w:ascii="Times New Roman" w:hAnsi="Times New Roman" w:cs="Times New Roman"/>
          <w:b/>
          <w:sz w:val="24"/>
          <w:szCs w:val="24"/>
        </w:rPr>
      </w:pPr>
      <w:r w:rsidRPr="002034CF">
        <w:rPr>
          <w:rFonts w:ascii="Times New Roman" w:hAnsi="Times New Roman" w:cs="Times New Roman"/>
          <w:b/>
          <w:sz w:val="24"/>
          <w:szCs w:val="24"/>
        </w:rPr>
        <w:t>Jak jest</w:t>
      </w:r>
      <w:r w:rsidR="007B4FAB" w:rsidRPr="002034CF">
        <w:rPr>
          <w:rFonts w:ascii="Times New Roman" w:hAnsi="Times New Roman" w:cs="Times New Roman"/>
          <w:b/>
          <w:sz w:val="24"/>
          <w:szCs w:val="24"/>
        </w:rPr>
        <w:t>?</w:t>
      </w:r>
      <w:r w:rsidRPr="002034CF">
        <w:rPr>
          <w:rFonts w:ascii="Times New Roman" w:hAnsi="Times New Roman" w:cs="Times New Roman"/>
          <w:b/>
          <w:sz w:val="24"/>
          <w:szCs w:val="24"/>
        </w:rPr>
        <w:t xml:space="preserve"> </w:t>
      </w:r>
      <w:r w:rsidRPr="002034CF">
        <w:rPr>
          <w:rFonts w:ascii="Times New Roman" w:hAnsi="Times New Roman" w:cs="Times New Roman"/>
          <w:bCs/>
          <w:sz w:val="24"/>
          <w:szCs w:val="24"/>
        </w:rPr>
        <w:t>(diagnoza sytuacji)</w:t>
      </w:r>
    </w:p>
    <w:p w:rsidR="00E477C4" w:rsidRPr="002034CF" w:rsidRDefault="00254099" w:rsidP="002034CF">
      <w:pPr>
        <w:spacing w:after="0" w:line="240" w:lineRule="auto"/>
        <w:ind w:left="360"/>
        <w:jc w:val="both"/>
        <w:rPr>
          <w:rFonts w:ascii="Times New Roman" w:hAnsi="Times New Roman" w:cs="Times New Roman"/>
          <w:sz w:val="24"/>
          <w:szCs w:val="24"/>
        </w:rPr>
      </w:pPr>
      <w:r w:rsidRPr="002034CF">
        <w:rPr>
          <w:rFonts w:ascii="Times New Roman" w:hAnsi="Times New Roman" w:cs="Times New Roman"/>
          <w:i/>
          <w:iCs/>
          <w:sz w:val="24"/>
          <w:szCs w:val="24"/>
        </w:rPr>
        <w:t>„</w:t>
      </w:r>
      <w:r w:rsidR="00E477C4" w:rsidRPr="002034CF">
        <w:rPr>
          <w:rFonts w:ascii="Times New Roman" w:hAnsi="Times New Roman" w:cs="Times New Roman"/>
          <w:i/>
          <w:iCs/>
          <w:sz w:val="24"/>
          <w:szCs w:val="24"/>
        </w:rPr>
        <w:t xml:space="preserve">Prośmy Pana, aby uwolnił Kościół od tych, którzy chcą go postarzyć, zakotwiczyć </w:t>
      </w:r>
      <w:r w:rsidRPr="002034CF">
        <w:rPr>
          <w:rFonts w:ascii="Times New Roman" w:hAnsi="Times New Roman" w:cs="Times New Roman"/>
          <w:i/>
          <w:iCs/>
          <w:sz w:val="24"/>
          <w:szCs w:val="24"/>
        </w:rPr>
        <w:br/>
      </w:r>
      <w:r w:rsidR="00E477C4" w:rsidRPr="002034CF">
        <w:rPr>
          <w:rFonts w:ascii="Times New Roman" w:hAnsi="Times New Roman" w:cs="Times New Roman"/>
          <w:i/>
          <w:iCs/>
          <w:sz w:val="24"/>
          <w:szCs w:val="24"/>
        </w:rPr>
        <w:t xml:space="preserve">w przeszłości, zatrzymać, unieruchomić. Prośmy Go też, aby uwolnił go od innej pokusy: uwierzenia, że ​​jest młody, bo godzi się na wszystko, co oferuje mu świat, wierząc, że w ten sposób się odnawia, ponieważ ukrywa swoje orędzie i wtapia się w otoczenie. Nie. Jest młody, kiedy jest sobą, gdy otrzymuje coraz to nowe siły płynące ze słowa Bożego, </w:t>
      </w:r>
      <w:r w:rsidR="007B4FAB" w:rsidRPr="002034CF">
        <w:rPr>
          <w:rFonts w:ascii="Times New Roman" w:hAnsi="Times New Roman" w:cs="Times New Roman"/>
          <w:i/>
          <w:iCs/>
          <w:sz w:val="24"/>
          <w:szCs w:val="24"/>
        </w:rPr>
        <w:br/>
      </w:r>
      <w:r w:rsidR="00E477C4" w:rsidRPr="002034CF">
        <w:rPr>
          <w:rFonts w:ascii="Times New Roman" w:hAnsi="Times New Roman" w:cs="Times New Roman"/>
          <w:i/>
          <w:iCs/>
          <w:sz w:val="24"/>
          <w:szCs w:val="24"/>
        </w:rPr>
        <w:t>z Eucharystii, z obecności Chrystusa każdego dnia. Jest młody, kiedy potrafi powracać do swojego źródła.</w:t>
      </w:r>
      <w:r w:rsidRPr="002034CF">
        <w:rPr>
          <w:rFonts w:ascii="Times New Roman" w:hAnsi="Times New Roman" w:cs="Times New Roman"/>
          <w:i/>
          <w:iCs/>
          <w:sz w:val="24"/>
          <w:szCs w:val="24"/>
        </w:rPr>
        <w:t>”</w:t>
      </w:r>
      <w:r w:rsidRPr="002034CF">
        <w:rPr>
          <w:rStyle w:val="Odwoanieprzypisudolnego"/>
          <w:rFonts w:ascii="Times New Roman" w:hAnsi="Times New Roman" w:cs="Times New Roman"/>
          <w:sz w:val="24"/>
          <w:szCs w:val="24"/>
        </w:rPr>
        <w:footnoteReference w:id="1"/>
      </w:r>
    </w:p>
    <w:p w:rsidR="00522564" w:rsidRPr="002034CF" w:rsidRDefault="007B4FAB" w:rsidP="002034CF">
      <w:pPr>
        <w:spacing w:after="0" w:line="240" w:lineRule="auto"/>
        <w:ind w:left="360"/>
        <w:jc w:val="both"/>
        <w:rPr>
          <w:rFonts w:ascii="Times New Roman" w:hAnsi="Times New Roman" w:cs="Times New Roman"/>
          <w:i/>
          <w:sz w:val="24"/>
          <w:szCs w:val="24"/>
        </w:rPr>
      </w:pPr>
      <w:r w:rsidRPr="002034CF">
        <w:rPr>
          <w:rFonts w:ascii="Times New Roman" w:hAnsi="Times New Roman" w:cs="Times New Roman"/>
          <w:sz w:val="24"/>
          <w:szCs w:val="24"/>
        </w:rPr>
        <w:t xml:space="preserve">Z powyższych słów </w:t>
      </w:r>
      <w:r w:rsidR="002034CF">
        <w:rPr>
          <w:rFonts w:ascii="Times New Roman" w:hAnsi="Times New Roman" w:cs="Times New Roman"/>
          <w:sz w:val="24"/>
          <w:szCs w:val="24"/>
        </w:rPr>
        <w:t xml:space="preserve">Ojca Świętego </w:t>
      </w:r>
      <w:r w:rsidRPr="002034CF">
        <w:rPr>
          <w:rFonts w:ascii="Times New Roman" w:hAnsi="Times New Roman" w:cs="Times New Roman"/>
          <w:sz w:val="24"/>
          <w:szCs w:val="24"/>
        </w:rPr>
        <w:t>Franciszka płynie następujący wniosek – istniej</w:t>
      </w:r>
      <w:r w:rsidR="008731C0" w:rsidRPr="002034CF">
        <w:rPr>
          <w:rFonts w:ascii="Times New Roman" w:hAnsi="Times New Roman" w:cs="Times New Roman"/>
          <w:sz w:val="24"/>
          <w:szCs w:val="24"/>
        </w:rPr>
        <w:t>ą dwa</w:t>
      </w:r>
      <w:r w:rsidRPr="002034CF">
        <w:rPr>
          <w:rFonts w:ascii="Times New Roman" w:hAnsi="Times New Roman" w:cs="Times New Roman"/>
          <w:sz w:val="24"/>
          <w:szCs w:val="24"/>
        </w:rPr>
        <w:t xml:space="preserve"> niebezpieczeństw</w:t>
      </w:r>
      <w:r w:rsidR="008731C0" w:rsidRPr="002034CF">
        <w:rPr>
          <w:rFonts w:ascii="Times New Roman" w:hAnsi="Times New Roman" w:cs="Times New Roman"/>
          <w:sz w:val="24"/>
          <w:szCs w:val="24"/>
        </w:rPr>
        <w:t>a:</w:t>
      </w:r>
      <w:r w:rsidRPr="002034CF">
        <w:rPr>
          <w:rFonts w:ascii="Times New Roman" w:hAnsi="Times New Roman" w:cs="Times New Roman"/>
          <w:sz w:val="24"/>
          <w:szCs w:val="24"/>
        </w:rPr>
        <w:t xml:space="preserve"> </w:t>
      </w:r>
      <w:r w:rsidR="008731C0" w:rsidRPr="002034CF">
        <w:rPr>
          <w:rFonts w:ascii="Times New Roman" w:hAnsi="Times New Roman" w:cs="Times New Roman"/>
          <w:sz w:val="24"/>
          <w:szCs w:val="24"/>
        </w:rPr>
        <w:t xml:space="preserve">1. </w:t>
      </w:r>
      <w:r w:rsidRPr="002034CF">
        <w:rPr>
          <w:rFonts w:ascii="Times New Roman" w:hAnsi="Times New Roman" w:cs="Times New Roman"/>
          <w:sz w:val="24"/>
          <w:szCs w:val="24"/>
        </w:rPr>
        <w:t>zamknięci</w:t>
      </w:r>
      <w:r w:rsidR="008731C0" w:rsidRPr="002034CF">
        <w:rPr>
          <w:rFonts w:ascii="Times New Roman" w:hAnsi="Times New Roman" w:cs="Times New Roman"/>
          <w:sz w:val="24"/>
          <w:szCs w:val="24"/>
        </w:rPr>
        <w:t>e</w:t>
      </w:r>
      <w:r w:rsidRPr="002034CF">
        <w:rPr>
          <w:rFonts w:ascii="Times New Roman" w:hAnsi="Times New Roman" w:cs="Times New Roman"/>
          <w:sz w:val="24"/>
          <w:szCs w:val="24"/>
        </w:rPr>
        <w:t xml:space="preserve"> się wspólnoty parafialnej na nowość, którą pragną wnieść młodzi</w:t>
      </w:r>
      <w:r w:rsidR="008731C0" w:rsidRPr="002034CF">
        <w:rPr>
          <w:rFonts w:ascii="Times New Roman" w:hAnsi="Times New Roman" w:cs="Times New Roman"/>
          <w:sz w:val="24"/>
          <w:szCs w:val="24"/>
        </w:rPr>
        <w:t xml:space="preserve"> oraz 2. bezkrytycznego </w:t>
      </w:r>
      <w:r w:rsidR="00E03E0A">
        <w:rPr>
          <w:rFonts w:ascii="Times New Roman" w:hAnsi="Times New Roman" w:cs="Times New Roman"/>
          <w:sz w:val="24"/>
          <w:szCs w:val="24"/>
        </w:rPr>
        <w:t>przyjmowania każdej nowości przez nich proponowanej.</w:t>
      </w:r>
    </w:p>
    <w:p w:rsidR="00E04F62" w:rsidRDefault="00E04F62" w:rsidP="002034CF">
      <w:pPr>
        <w:spacing w:after="0" w:line="240" w:lineRule="auto"/>
        <w:ind w:left="360"/>
        <w:jc w:val="both"/>
        <w:rPr>
          <w:rFonts w:ascii="Times New Roman" w:hAnsi="Times New Roman" w:cs="Times New Roman"/>
          <w:b/>
          <w:bCs/>
          <w:iCs/>
          <w:sz w:val="24"/>
          <w:szCs w:val="24"/>
        </w:rPr>
      </w:pPr>
    </w:p>
    <w:p w:rsidR="007B4FAB" w:rsidRPr="002034CF" w:rsidRDefault="00E77419" w:rsidP="002034CF">
      <w:pPr>
        <w:spacing w:after="0" w:line="240" w:lineRule="auto"/>
        <w:ind w:left="360"/>
        <w:jc w:val="both"/>
        <w:rPr>
          <w:rFonts w:ascii="Times New Roman" w:hAnsi="Times New Roman" w:cs="Times New Roman"/>
          <w:i/>
          <w:sz w:val="24"/>
          <w:szCs w:val="24"/>
        </w:rPr>
      </w:pPr>
      <w:r w:rsidRPr="002034CF">
        <w:rPr>
          <w:rFonts w:ascii="Times New Roman" w:hAnsi="Times New Roman" w:cs="Times New Roman"/>
          <w:b/>
          <w:bCs/>
          <w:iCs/>
          <w:sz w:val="24"/>
          <w:szCs w:val="24"/>
        </w:rPr>
        <w:t xml:space="preserve">Pytanie: </w:t>
      </w:r>
      <w:r w:rsidR="00E03E0A">
        <w:rPr>
          <w:rFonts w:ascii="Times New Roman" w:hAnsi="Times New Roman" w:cs="Times New Roman"/>
          <w:i/>
          <w:sz w:val="24"/>
          <w:szCs w:val="24"/>
        </w:rPr>
        <w:t xml:space="preserve">W czym wyraża się współpraca grup </w:t>
      </w:r>
      <w:r w:rsidR="000511B0">
        <w:rPr>
          <w:rFonts w:ascii="Times New Roman" w:hAnsi="Times New Roman" w:cs="Times New Roman"/>
          <w:i/>
          <w:sz w:val="24"/>
          <w:szCs w:val="24"/>
        </w:rPr>
        <w:t xml:space="preserve">dziecięcych i </w:t>
      </w:r>
      <w:r w:rsidR="00E03E0A">
        <w:rPr>
          <w:rFonts w:ascii="Times New Roman" w:hAnsi="Times New Roman" w:cs="Times New Roman"/>
          <w:i/>
          <w:sz w:val="24"/>
          <w:szCs w:val="24"/>
        </w:rPr>
        <w:t>młodzieżowych z naszą wspólnotą parafialną oraz jakie ewentualne trudności pojawiają się w tej współpracy?</w:t>
      </w:r>
    </w:p>
    <w:p w:rsidR="00A92AF6" w:rsidRPr="002034CF" w:rsidRDefault="00A92AF6" w:rsidP="002034CF">
      <w:pPr>
        <w:spacing w:after="0" w:line="240" w:lineRule="auto"/>
        <w:jc w:val="both"/>
        <w:rPr>
          <w:rFonts w:ascii="Times New Roman" w:hAnsi="Times New Roman" w:cs="Times New Roman"/>
          <w:b/>
          <w:sz w:val="24"/>
          <w:szCs w:val="24"/>
        </w:rPr>
      </w:pPr>
    </w:p>
    <w:p w:rsidR="00A92AF6" w:rsidRPr="002034CF" w:rsidRDefault="00A92AF6" w:rsidP="002034CF">
      <w:pPr>
        <w:pStyle w:val="Akapitzlist"/>
        <w:numPr>
          <w:ilvl w:val="0"/>
          <w:numId w:val="1"/>
        </w:numPr>
        <w:spacing w:after="0" w:line="240" w:lineRule="auto"/>
        <w:jc w:val="both"/>
        <w:rPr>
          <w:rFonts w:ascii="Times New Roman" w:hAnsi="Times New Roman" w:cs="Times New Roman"/>
          <w:sz w:val="24"/>
          <w:szCs w:val="24"/>
        </w:rPr>
      </w:pPr>
      <w:r w:rsidRPr="002034CF">
        <w:rPr>
          <w:rFonts w:ascii="Times New Roman" w:hAnsi="Times New Roman" w:cs="Times New Roman"/>
          <w:b/>
          <w:sz w:val="24"/>
          <w:szCs w:val="24"/>
        </w:rPr>
        <w:t>Jak powinno być?</w:t>
      </w:r>
      <w:r w:rsidRPr="002034CF">
        <w:rPr>
          <w:rFonts w:ascii="Times New Roman" w:hAnsi="Times New Roman" w:cs="Times New Roman"/>
          <w:sz w:val="24"/>
          <w:szCs w:val="24"/>
        </w:rPr>
        <w:t xml:space="preserve"> (kryterium teologiczne)</w:t>
      </w:r>
    </w:p>
    <w:p w:rsidR="00B2199C" w:rsidRPr="002034CF" w:rsidRDefault="00A45A33" w:rsidP="002034CF">
      <w:pPr>
        <w:spacing w:after="0" w:line="240" w:lineRule="auto"/>
        <w:ind w:left="360"/>
        <w:jc w:val="both"/>
        <w:rPr>
          <w:rFonts w:ascii="Times New Roman" w:hAnsi="Times New Roman" w:cs="Times New Roman"/>
          <w:i/>
          <w:iCs/>
          <w:sz w:val="24"/>
          <w:szCs w:val="24"/>
          <w:shd w:val="clear" w:color="auto" w:fill="FFFFFF"/>
        </w:rPr>
      </w:pPr>
      <w:r w:rsidRPr="002034CF">
        <w:rPr>
          <w:rFonts w:ascii="Times New Roman" w:hAnsi="Times New Roman" w:cs="Times New Roman"/>
          <w:i/>
          <w:iCs/>
          <w:sz w:val="24"/>
          <w:szCs w:val="24"/>
          <w:shd w:val="clear" w:color="auto" w:fill="FFFFFF"/>
        </w:rPr>
        <w:t xml:space="preserve">„To właśnie ludzie młodzi mogą pomóc Kościołowi, by pozostał młody, by nie popadł </w:t>
      </w:r>
      <w:r w:rsidR="006C6E91" w:rsidRPr="002034CF">
        <w:rPr>
          <w:rFonts w:ascii="Times New Roman" w:hAnsi="Times New Roman" w:cs="Times New Roman"/>
          <w:i/>
          <w:iCs/>
          <w:sz w:val="24"/>
          <w:szCs w:val="24"/>
          <w:shd w:val="clear" w:color="auto" w:fill="FFFFFF"/>
        </w:rPr>
        <w:br/>
      </w:r>
      <w:r w:rsidRPr="002034CF">
        <w:rPr>
          <w:rFonts w:ascii="Times New Roman" w:hAnsi="Times New Roman" w:cs="Times New Roman"/>
          <w:i/>
          <w:iCs/>
          <w:sz w:val="24"/>
          <w:szCs w:val="24"/>
          <w:shd w:val="clear" w:color="auto" w:fill="FFFFFF"/>
        </w:rPr>
        <w:t>w zepsucie, by się nie zamykał, nie stawał się zarozumiały, nie zamieniał się w sektę, by był uboższy i zdolny do świadectwa, do bycia blisko najmniejszych i odrzuconych, aby walczył o sprawiedliwość i pozwolił z pokorą zadawać sobie pytania. Mogą oni wnieść do Kościoła piękno młodości, gdy rozbudzają zdolność</w:t>
      </w:r>
      <w:r w:rsidR="00E03E0A">
        <w:rPr>
          <w:rFonts w:ascii="Times New Roman" w:hAnsi="Times New Roman" w:cs="Times New Roman"/>
          <w:i/>
          <w:iCs/>
          <w:sz w:val="24"/>
          <w:szCs w:val="24"/>
          <w:shd w:val="clear" w:color="auto" w:fill="FFFFFF"/>
        </w:rPr>
        <w:t xml:space="preserve"> </w:t>
      </w:r>
      <w:r w:rsidRPr="002034CF">
        <w:rPr>
          <w:rFonts w:ascii="Times New Roman" w:hAnsi="Times New Roman" w:cs="Times New Roman"/>
          <w:i/>
          <w:iCs/>
          <w:sz w:val="24"/>
          <w:szCs w:val="24"/>
          <w:shd w:val="clear" w:color="auto" w:fill="FFFFFF"/>
        </w:rPr>
        <w:t xml:space="preserve">radowania się z tego, </w:t>
      </w:r>
      <w:r w:rsidR="00E04F62">
        <w:rPr>
          <w:rFonts w:ascii="Times New Roman" w:hAnsi="Times New Roman" w:cs="Times New Roman"/>
          <w:i/>
          <w:iCs/>
          <w:sz w:val="24"/>
          <w:szCs w:val="24"/>
          <w:shd w:val="clear" w:color="auto" w:fill="FFFFFF"/>
        </w:rPr>
        <w:br/>
      </w:r>
      <w:r w:rsidRPr="002034CF">
        <w:rPr>
          <w:rFonts w:ascii="Times New Roman" w:hAnsi="Times New Roman" w:cs="Times New Roman"/>
          <w:i/>
          <w:iCs/>
          <w:sz w:val="24"/>
          <w:szCs w:val="24"/>
          <w:shd w:val="clear" w:color="auto" w:fill="FFFFFF"/>
        </w:rPr>
        <w:t>co rozpoczyna, bezpowrotnego oddania się, odnowienia i ponownego wyruszenia po nowe zdobycze</w:t>
      </w:r>
      <w:r w:rsidR="006C6E91" w:rsidRPr="002034CF">
        <w:rPr>
          <w:rFonts w:ascii="Times New Roman" w:hAnsi="Times New Roman" w:cs="Times New Roman"/>
          <w:i/>
          <w:iCs/>
          <w:sz w:val="24"/>
          <w:szCs w:val="24"/>
          <w:shd w:val="clear" w:color="auto" w:fill="FFFFFF"/>
        </w:rPr>
        <w:t>.</w:t>
      </w:r>
      <w:r w:rsidRPr="002034CF">
        <w:rPr>
          <w:rFonts w:ascii="Times New Roman" w:hAnsi="Times New Roman" w:cs="Times New Roman"/>
          <w:i/>
          <w:iCs/>
          <w:sz w:val="24"/>
          <w:szCs w:val="24"/>
          <w:shd w:val="clear" w:color="auto" w:fill="FFFFFF"/>
        </w:rPr>
        <w:t>”</w:t>
      </w:r>
      <w:r w:rsidR="006C6E91" w:rsidRPr="002034CF">
        <w:rPr>
          <w:rStyle w:val="Odwoanieprzypisudolnego"/>
          <w:rFonts w:ascii="Times New Roman" w:hAnsi="Times New Roman" w:cs="Times New Roman"/>
          <w:i/>
          <w:iCs/>
          <w:sz w:val="24"/>
          <w:szCs w:val="24"/>
          <w:shd w:val="clear" w:color="auto" w:fill="FFFFFF"/>
        </w:rPr>
        <w:footnoteReference w:id="2"/>
      </w:r>
    </w:p>
    <w:p w:rsidR="00E77419" w:rsidRDefault="00E77419" w:rsidP="00FE2176">
      <w:pPr>
        <w:spacing w:after="0" w:line="240" w:lineRule="auto"/>
        <w:ind w:left="360"/>
        <w:jc w:val="both"/>
        <w:rPr>
          <w:rFonts w:ascii="Times New Roman" w:hAnsi="Times New Roman" w:cs="Times New Roman"/>
          <w:i/>
          <w:iCs/>
          <w:sz w:val="24"/>
          <w:szCs w:val="24"/>
          <w:shd w:val="clear" w:color="auto" w:fill="FFFFFF"/>
        </w:rPr>
      </w:pPr>
      <w:r w:rsidRPr="002034CF">
        <w:rPr>
          <w:rFonts w:ascii="Times New Roman" w:hAnsi="Times New Roman" w:cs="Times New Roman"/>
          <w:i/>
          <w:iCs/>
          <w:sz w:val="24"/>
          <w:szCs w:val="24"/>
          <w:shd w:val="clear" w:color="auto" w:fill="FFFFFF"/>
        </w:rPr>
        <w:lastRenderedPageBreak/>
        <w:t>„Wspólnota odgrywa bardzo ważną rolę w towarzyszeniu ludziom młodym, natomiast cała wspólnota powinna czuć się odpowiedzialną za ich przyjęcie, motywowanie, zachęcanie i pobudzanie. Oznacza to, że trzeba patrzeć na młodych ze zrozumieniem, uznaniem i miłością, a nie stale osądzając lub wymagając doskonałości, która nie odpowiada ich wiekowi.”</w:t>
      </w:r>
      <w:r w:rsidRPr="002034CF">
        <w:rPr>
          <w:rStyle w:val="Odwoanieprzypisudolnego"/>
          <w:rFonts w:ascii="Times New Roman" w:hAnsi="Times New Roman" w:cs="Times New Roman"/>
          <w:sz w:val="24"/>
          <w:szCs w:val="24"/>
          <w:shd w:val="clear" w:color="auto" w:fill="FFFFFF"/>
        </w:rPr>
        <w:footnoteReference w:id="3"/>
      </w:r>
    </w:p>
    <w:p w:rsidR="002034CF" w:rsidRPr="002034CF" w:rsidRDefault="002034CF" w:rsidP="00FE2176">
      <w:pPr>
        <w:spacing w:after="0" w:line="240" w:lineRule="auto"/>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Ojciec Święty Franciszek wzywa </w:t>
      </w:r>
      <w:r w:rsidR="00FE2176">
        <w:rPr>
          <w:rFonts w:ascii="Times New Roman" w:hAnsi="Times New Roman" w:cs="Times New Roman"/>
          <w:sz w:val="24"/>
          <w:szCs w:val="24"/>
          <w:shd w:val="clear" w:color="auto" w:fill="FFFFFF"/>
        </w:rPr>
        <w:t xml:space="preserve">nas do czerpania wzajemnych duchowych owoców wynikających z wrażliwości młodych oraz naszej odpowiedzialności za ich przyjęcie </w:t>
      </w:r>
      <w:r w:rsidR="00FE2176">
        <w:rPr>
          <w:rFonts w:ascii="Times New Roman" w:hAnsi="Times New Roman" w:cs="Times New Roman"/>
          <w:sz w:val="24"/>
          <w:szCs w:val="24"/>
          <w:shd w:val="clear" w:color="auto" w:fill="FFFFFF"/>
        </w:rPr>
        <w:br/>
        <w:t>i pobudzanie.</w:t>
      </w:r>
    </w:p>
    <w:p w:rsidR="00E04F62" w:rsidRDefault="00E04F62" w:rsidP="00FE2176">
      <w:pPr>
        <w:spacing w:after="0" w:line="240" w:lineRule="auto"/>
        <w:ind w:left="360"/>
        <w:jc w:val="both"/>
        <w:rPr>
          <w:rFonts w:ascii="Times New Roman" w:hAnsi="Times New Roman" w:cs="Times New Roman"/>
          <w:b/>
          <w:bCs/>
          <w:sz w:val="24"/>
          <w:szCs w:val="24"/>
          <w:shd w:val="clear" w:color="auto" w:fill="FFFFFF"/>
        </w:rPr>
      </w:pPr>
    </w:p>
    <w:p w:rsidR="00522564" w:rsidRPr="002034CF" w:rsidRDefault="00E77419" w:rsidP="00FE2176">
      <w:pPr>
        <w:spacing w:after="0" w:line="240" w:lineRule="auto"/>
        <w:ind w:left="360"/>
        <w:jc w:val="both"/>
        <w:rPr>
          <w:rFonts w:ascii="Times New Roman" w:hAnsi="Times New Roman" w:cs="Times New Roman"/>
          <w:i/>
          <w:iCs/>
          <w:sz w:val="24"/>
          <w:szCs w:val="24"/>
          <w:shd w:val="clear" w:color="auto" w:fill="FFFFFF"/>
        </w:rPr>
      </w:pPr>
      <w:r w:rsidRPr="002034CF">
        <w:rPr>
          <w:rFonts w:ascii="Times New Roman" w:hAnsi="Times New Roman" w:cs="Times New Roman"/>
          <w:b/>
          <w:bCs/>
          <w:sz w:val="24"/>
          <w:szCs w:val="24"/>
          <w:shd w:val="clear" w:color="auto" w:fill="FFFFFF"/>
        </w:rPr>
        <w:t>Pytanie:</w:t>
      </w:r>
      <w:r w:rsidR="00E03E0A">
        <w:rPr>
          <w:rFonts w:ascii="Times New Roman" w:hAnsi="Times New Roman" w:cs="Times New Roman"/>
          <w:b/>
          <w:bCs/>
          <w:sz w:val="24"/>
          <w:szCs w:val="24"/>
          <w:shd w:val="clear" w:color="auto" w:fill="FFFFFF"/>
        </w:rPr>
        <w:t xml:space="preserve"> </w:t>
      </w:r>
      <w:r w:rsidR="00BF6563">
        <w:rPr>
          <w:rFonts w:ascii="Times New Roman" w:hAnsi="Times New Roman" w:cs="Times New Roman"/>
          <w:i/>
          <w:iCs/>
          <w:sz w:val="24"/>
          <w:szCs w:val="24"/>
          <w:shd w:val="clear" w:color="auto" w:fill="FFFFFF"/>
        </w:rPr>
        <w:t>Jakie duchowe owoce może przynieść naszej wspólnocie parafialnej większe zaangażowanie się w nią grup skupiających dzieci i młodzież?</w:t>
      </w:r>
    </w:p>
    <w:p w:rsidR="00083A2C" w:rsidRPr="002034CF" w:rsidRDefault="00083A2C" w:rsidP="00FE2176">
      <w:pPr>
        <w:spacing w:after="0" w:line="240" w:lineRule="auto"/>
        <w:jc w:val="both"/>
        <w:rPr>
          <w:rFonts w:ascii="Times New Roman" w:hAnsi="Times New Roman" w:cs="Times New Roman"/>
          <w:i/>
          <w:sz w:val="24"/>
          <w:szCs w:val="24"/>
        </w:rPr>
      </w:pPr>
    </w:p>
    <w:p w:rsidR="00083A2C" w:rsidRPr="002034CF" w:rsidRDefault="00083A2C" w:rsidP="00FE2176">
      <w:pPr>
        <w:pStyle w:val="Akapitzlist"/>
        <w:numPr>
          <w:ilvl w:val="0"/>
          <w:numId w:val="1"/>
        </w:numPr>
        <w:spacing w:after="0" w:line="240" w:lineRule="auto"/>
        <w:jc w:val="both"/>
        <w:rPr>
          <w:rFonts w:ascii="Times New Roman" w:hAnsi="Times New Roman" w:cs="Times New Roman"/>
          <w:b/>
          <w:sz w:val="24"/>
          <w:szCs w:val="24"/>
        </w:rPr>
      </w:pPr>
      <w:r w:rsidRPr="002034CF">
        <w:rPr>
          <w:rFonts w:ascii="Times New Roman" w:hAnsi="Times New Roman" w:cs="Times New Roman"/>
          <w:b/>
          <w:sz w:val="24"/>
          <w:szCs w:val="24"/>
        </w:rPr>
        <w:t xml:space="preserve">Co robić, aby </w:t>
      </w:r>
      <w:r w:rsidR="00522564" w:rsidRPr="002034CF">
        <w:rPr>
          <w:rFonts w:ascii="Times New Roman" w:hAnsi="Times New Roman" w:cs="Times New Roman"/>
          <w:b/>
          <w:sz w:val="24"/>
          <w:szCs w:val="24"/>
        </w:rPr>
        <w:t>było,</w:t>
      </w:r>
      <w:r w:rsidRPr="002034CF">
        <w:rPr>
          <w:rFonts w:ascii="Times New Roman" w:hAnsi="Times New Roman" w:cs="Times New Roman"/>
          <w:b/>
          <w:sz w:val="24"/>
          <w:szCs w:val="24"/>
        </w:rPr>
        <w:t xml:space="preserve"> jak powinno</w:t>
      </w:r>
      <w:r w:rsidR="00522564" w:rsidRPr="002034CF">
        <w:rPr>
          <w:rFonts w:ascii="Times New Roman" w:hAnsi="Times New Roman" w:cs="Times New Roman"/>
          <w:b/>
          <w:sz w:val="24"/>
          <w:szCs w:val="24"/>
        </w:rPr>
        <w:t xml:space="preserve"> być</w:t>
      </w:r>
      <w:r w:rsidRPr="002034CF">
        <w:rPr>
          <w:rFonts w:ascii="Times New Roman" w:hAnsi="Times New Roman" w:cs="Times New Roman"/>
          <w:b/>
          <w:sz w:val="24"/>
          <w:szCs w:val="24"/>
        </w:rPr>
        <w:t xml:space="preserve">? </w:t>
      </w:r>
      <w:r w:rsidRPr="002034CF">
        <w:rPr>
          <w:rFonts w:ascii="Times New Roman" w:hAnsi="Times New Roman" w:cs="Times New Roman"/>
          <w:sz w:val="24"/>
          <w:szCs w:val="24"/>
        </w:rPr>
        <w:t>(kryterium praktyczne)</w:t>
      </w:r>
    </w:p>
    <w:p w:rsidR="00E77419" w:rsidRPr="002034CF" w:rsidRDefault="00E77419" w:rsidP="00FE2176">
      <w:pPr>
        <w:spacing w:after="0" w:line="240" w:lineRule="auto"/>
        <w:ind w:left="360"/>
        <w:jc w:val="both"/>
        <w:rPr>
          <w:rFonts w:ascii="Times New Roman" w:hAnsi="Times New Roman" w:cs="Times New Roman"/>
          <w:sz w:val="24"/>
          <w:szCs w:val="24"/>
        </w:rPr>
      </w:pPr>
      <w:r w:rsidRPr="002034CF">
        <w:rPr>
          <w:rFonts w:ascii="Times New Roman" w:hAnsi="Times New Roman" w:cs="Times New Roman"/>
          <w:i/>
          <w:iCs/>
          <w:sz w:val="24"/>
          <w:szCs w:val="24"/>
        </w:rPr>
        <w:t>„Tworzenie „domu” to ostatecznie „tworzenie rodziny; to uczenie się odczuwania jedności z innymi (…) To tworzenie więzi, które buduje się przez proste, codzienne gesty, które wszyscy możemy wykonywać. Jak wszyscy dobrze wiemy, dom potrzebuje współpracy wszystkich. Nikt nie może być obojętny lub obcy, ponieważ każdy jest kamieniem niezbędnym do jego budowania. (…) Tworzenie silnych więzi wymaga zaufania, które codziennie karmi się cierpliwością i przebaczeniem</w:t>
      </w:r>
      <w:r w:rsidR="00BA1783" w:rsidRPr="002034CF">
        <w:rPr>
          <w:rFonts w:ascii="Times New Roman" w:hAnsi="Times New Roman" w:cs="Times New Roman"/>
          <w:i/>
          <w:iCs/>
          <w:sz w:val="24"/>
          <w:szCs w:val="24"/>
        </w:rPr>
        <w:t>.</w:t>
      </w:r>
      <w:r w:rsidRPr="002034CF">
        <w:rPr>
          <w:rFonts w:ascii="Times New Roman" w:hAnsi="Times New Roman" w:cs="Times New Roman"/>
          <w:i/>
          <w:iCs/>
          <w:sz w:val="24"/>
          <w:szCs w:val="24"/>
        </w:rPr>
        <w:t>”</w:t>
      </w:r>
      <w:r w:rsidRPr="002034CF">
        <w:rPr>
          <w:rStyle w:val="Odwoanieprzypisudolnego"/>
          <w:rFonts w:ascii="Times New Roman" w:hAnsi="Times New Roman" w:cs="Times New Roman"/>
          <w:sz w:val="24"/>
          <w:szCs w:val="24"/>
        </w:rPr>
        <w:footnoteReference w:id="4"/>
      </w:r>
    </w:p>
    <w:p w:rsidR="00BA1783" w:rsidRPr="002034CF" w:rsidRDefault="00BA1783" w:rsidP="002034CF">
      <w:pPr>
        <w:spacing w:after="0" w:line="240" w:lineRule="auto"/>
        <w:ind w:left="360"/>
        <w:jc w:val="both"/>
        <w:rPr>
          <w:rFonts w:ascii="Times New Roman" w:hAnsi="Times New Roman" w:cs="Times New Roman"/>
          <w:sz w:val="24"/>
          <w:szCs w:val="24"/>
        </w:rPr>
      </w:pPr>
    </w:p>
    <w:p w:rsidR="00BA1783" w:rsidRPr="002034CF" w:rsidRDefault="00BA1783" w:rsidP="002034CF">
      <w:pPr>
        <w:spacing w:after="0" w:line="240" w:lineRule="auto"/>
        <w:ind w:left="360"/>
        <w:jc w:val="both"/>
        <w:rPr>
          <w:rFonts w:ascii="Times New Roman" w:hAnsi="Times New Roman" w:cs="Times New Roman"/>
          <w:sz w:val="24"/>
          <w:szCs w:val="24"/>
        </w:rPr>
      </w:pPr>
      <w:r w:rsidRPr="002034CF">
        <w:rPr>
          <w:rFonts w:ascii="Times New Roman" w:hAnsi="Times New Roman" w:cs="Times New Roman"/>
          <w:sz w:val="24"/>
          <w:szCs w:val="24"/>
        </w:rPr>
        <w:t>Powyższe słowa zawarte w POSYNODALNEJ ADHORTACJI APOSTOLSKIEJ CHRISTUS VIVIT – OJCA ŚWIĘTEGO FRANCISZKA DO MŁODYCH I CAŁEGO LUDU BOŻEGO niech staną się wstępem do konsultacji podczas II części spotkania synodalnego Parafialnego Zespołu Synodalnego.</w:t>
      </w:r>
    </w:p>
    <w:p w:rsidR="00083A2C" w:rsidRPr="002034CF" w:rsidRDefault="00083A2C" w:rsidP="002034CF">
      <w:pPr>
        <w:spacing w:after="0" w:line="240" w:lineRule="auto"/>
        <w:jc w:val="both"/>
        <w:rPr>
          <w:rFonts w:ascii="Times New Roman" w:hAnsi="Times New Roman" w:cs="Times New Roman"/>
          <w:sz w:val="24"/>
          <w:szCs w:val="24"/>
        </w:rPr>
      </w:pPr>
    </w:p>
    <w:p w:rsidR="003D4018" w:rsidRPr="003D4018" w:rsidRDefault="003D4018" w:rsidP="002034CF">
      <w:pPr>
        <w:spacing w:after="0" w:line="240" w:lineRule="auto"/>
        <w:jc w:val="center"/>
        <w:rPr>
          <w:rFonts w:ascii="Times New Roman" w:hAnsi="Times New Roman" w:cs="Times New Roman"/>
          <w:b/>
          <w:bCs/>
          <w:sz w:val="24"/>
          <w:szCs w:val="24"/>
        </w:rPr>
      </w:pPr>
      <w:r w:rsidRPr="003D4018">
        <w:rPr>
          <w:rFonts w:ascii="Times New Roman" w:hAnsi="Times New Roman" w:cs="Times New Roman"/>
          <w:b/>
          <w:bCs/>
          <w:sz w:val="24"/>
          <w:szCs w:val="24"/>
        </w:rPr>
        <w:t>Modlitwa</w:t>
      </w:r>
      <w:r w:rsidR="00FE2176">
        <w:rPr>
          <w:rFonts w:ascii="Times New Roman" w:hAnsi="Times New Roman" w:cs="Times New Roman"/>
          <w:b/>
          <w:bCs/>
          <w:sz w:val="24"/>
          <w:szCs w:val="24"/>
        </w:rPr>
        <w:t xml:space="preserve"> Ojca Świętego</w:t>
      </w:r>
      <w:r w:rsidRPr="003D4018">
        <w:rPr>
          <w:rFonts w:ascii="Times New Roman" w:hAnsi="Times New Roman" w:cs="Times New Roman"/>
          <w:b/>
          <w:bCs/>
          <w:sz w:val="24"/>
          <w:szCs w:val="24"/>
        </w:rPr>
        <w:t xml:space="preserve"> Franciszka w intencji młodzieży </w:t>
      </w:r>
    </w:p>
    <w:p w:rsidR="003D4018" w:rsidRPr="003D4018" w:rsidRDefault="003D4018" w:rsidP="002034CF">
      <w:pPr>
        <w:spacing w:after="0" w:line="240" w:lineRule="auto"/>
        <w:jc w:val="center"/>
        <w:rPr>
          <w:rFonts w:ascii="Times New Roman" w:hAnsi="Times New Roman" w:cs="Times New Roman"/>
          <w:bCs/>
          <w:sz w:val="24"/>
          <w:szCs w:val="24"/>
        </w:rPr>
      </w:pPr>
      <w:r w:rsidRPr="003D4018">
        <w:rPr>
          <w:rFonts w:ascii="Times New Roman" w:hAnsi="Times New Roman" w:cs="Times New Roman"/>
          <w:b/>
          <w:sz w:val="24"/>
          <w:szCs w:val="24"/>
        </w:rPr>
        <w:br/>
      </w:r>
      <w:r w:rsidRPr="003D4018">
        <w:rPr>
          <w:rFonts w:ascii="Times New Roman" w:hAnsi="Times New Roman" w:cs="Times New Roman"/>
          <w:bCs/>
          <w:sz w:val="24"/>
          <w:szCs w:val="24"/>
        </w:rPr>
        <w:t>Panie Jezu,</w:t>
      </w:r>
    </w:p>
    <w:p w:rsidR="003D4018" w:rsidRPr="003D4018" w:rsidRDefault="003D4018" w:rsidP="002034CF">
      <w:pPr>
        <w:spacing w:after="0" w:line="240" w:lineRule="auto"/>
        <w:jc w:val="center"/>
        <w:rPr>
          <w:rFonts w:ascii="Times New Roman" w:hAnsi="Times New Roman" w:cs="Times New Roman"/>
          <w:bCs/>
          <w:sz w:val="24"/>
          <w:szCs w:val="24"/>
        </w:rPr>
      </w:pPr>
      <w:r w:rsidRPr="003D4018">
        <w:rPr>
          <w:rFonts w:ascii="Times New Roman" w:hAnsi="Times New Roman" w:cs="Times New Roman"/>
          <w:bCs/>
          <w:sz w:val="24"/>
          <w:szCs w:val="24"/>
        </w:rPr>
        <w:t xml:space="preserve">Twój Kościół </w:t>
      </w:r>
      <w:r w:rsidRPr="002034CF">
        <w:rPr>
          <w:rFonts w:ascii="Times New Roman" w:hAnsi="Times New Roman" w:cs="Times New Roman"/>
          <w:bCs/>
          <w:sz w:val="24"/>
          <w:szCs w:val="24"/>
        </w:rPr>
        <w:t>(</w:t>
      </w:r>
      <w:r w:rsidRPr="003D4018">
        <w:rPr>
          <w:rFonts w:ascii="Times New Roman" w:hAnsi="Times New Roman" w:cs="Times New Roman"/>
          <w:bCs/>
          <w:sz w:val="24"/>
          <w:szCs w:val="24"/>
        </w:rPr>
        <w:t>podążający ku Synodowi</w:t>
      </w:r>
      <w:r w:rsidRPr="002034CF">
        <w:rPr>
          <w:rFonts w:ascii="Times New Roman" w:hAnsi="Times New Roman" w:cs="Times New Roman"/>
          <w:bCs/>
          <w:sz w:val="24"/>
          <w:szCs w:val="24"/>
        </w:rPr>
        <w:t>)</w:t>
      </w:r>
      <w:r w:rsidRPr="003D4018">
        <w:rPr>
          <w:rFonts w:ascii="Times New Roman" w:hAnsi="Times New Roman" w:cs="Times New Roman"/>
          <w:bCs/>
          <w:sz w:val="24"/>
          <w:szCs w:val="24"/>
        </w:rPr>
        <w:t xml:space="preserve"> kieruje wzrok na wszystkich młodych ludzi świata. Prosimy Cię, by z odwagą wzięli oni życie w swoje ręce, zawsze mając wolne serca </w:t>
      </w:r>
      <w:r w:rsidRPr="002034CF">
        <w:rPr>
          <w:rFonts w:ascii="Times New Roman" w:hAnsi="Times New Roman" w:cs="Times New Roman"/>
          <w:bCs/>
          <w:sz w:val="24"/>
          <w:szCs w:val="24"/>
        </w:rPr>
        <w:br/>
      </w:r>
      <w:r w:rsidRPr="003D4018">
        <w:rPr>
          <w:rFonts w:ascii="Times New Roman" w:hAnsi="Times New Roman" w:cs="Times New Roman"/>
          <w:bCs/>
          <w:sz w:val="24"/>
          <w:szCs w:val="24"/>
        </w:rPr>
        <w:t>dążyli do najpiękniejszych i najgłębszych celów.</w:t>
      </w:r>
    </w:p>
    <w:p w:rsidR="003D4018" w:rsidRPr="003D4018" w:rsidRDefault="003D4018" w:rsidP="002034CF">
      <w:pPr>
        <w:spacing w:after="0" w:line="240" w:lineRule="auto"/>
        <w:jc w:val="center"/>
        <w:rPr>
          <w:rFonts w:ascii="Times New Roman" w:hAnsi="Times New Roman" w:cs="Times New Roman"/>
          <w:bCs/>
          <w:sz w:val="24"/>
          <w:szCs w:val="24"/>
        </w:rPr>
      </w:pPr>
      <w:r w:rsidRPr="003D4018">
        <w:rPr>
          <w:rFonts w:ascii="Times New Roman" w:hAnsi="Times New Roman" w:cs="Times New Roman"/>
          <w:bCs/>
          <w:sz w:val="24"/>
          <w:szCs w:val="24"/>
        </w:rPr>
        <w:t xml:space="preserve">Pomóż im odpowiedzieć na wezwanie, które kierujesz do każdego z nich, </w:t>
      </w:r>
      <w:r w:rsidRPr="002034CF">
        <w:rPr>
          <w:rFonts w:ascii="Times New Roman" w:hAnsi="Times New Roman" w:cs="Times New Roman"/>
          <w:bCs/>
          <w:sz w:val="24"/>
          <w:szCs w:val="24"/>
        </w:rPr>
        <w:br/>
      </w:r>
      <w:r w:rsidRPr="003D4018">
        <w:rPr>
          <w:rFonts w:ascii="Times New Roman" w:hAnsi="Times New Roman" w:cs="Times New Roman"/>
          <w:bCs/>
          <w:sz w:val="24"/>
          <w:szCs w:val="24"/>
        </w:rPr>
        <w:t xml:space="preserve">by realizując właściwy projekt życia osiągnęli szczęście </w:t>
      </w:r>
      <w:r w:rsidRPr="002034CF">
        <w:rPr>
          <w:rFonts w:ascii="Times New Roman" w:hAnsi="Times New Roman" w:cs="Times New Roman"/>
          <w:bCs/>
          <w:sz w:val="24"/>
          <w:szCs w:val="24"/>
        </w:rPr>
        <w:br/>
      </w:r>
      <w:r w:rsidRPr="003D4018">
        <w:rPr>
          <w:rFonts w:ascii="Times New Roman" w:hAnsi="Times New Roman" w:cs="Times New Roman"/>
          <w:bCs/>
          <w:sz w:val="24"/>
          <w:szCs w:val="24"/>
        </w:rPr>
        <w:t xml:space="preserve">wsparci obecnością mądrych i ofiarnych przewodników. </w:t>
      </w:r>
      <w:r w:rsidRPr="002034CF">
        <w:rPr>
          <w:rFonts w:ascii="Times New Roman" w:hAnsi="Times New Roman" w:cs="Times New Roman"/>
          <w:bCs/>
          <w:sz w:val="24"/>
          <w:szCs w:val="24"/>
        </w:rPr>
        <w:br/>
      </w:r>
      <w:r w:rsidRPr="003D4018">
        <w:rPr>
          <w:rFonts w:ascii="Times New Roman" w:hAnsi="Times New Roman" w:cs="Times New Roman"/>
          <w:bCs/>
          <w:sz w:val="24"/>
          <w:szCs w:val="24"/>
        </w:rPr>
        <w:t>Otwieraj ich serca na wielkie marzenia i uczyń wrażliwymi na dobro innych.</w:t>
      </w:r>
    </w:p>
    <w:p w:rsidR="003D4018" w:rsidRPr="003D4018" w:rsidRDefault="003D4018" w:rsidP="002034CF">
      <w:pPr>
        <w:spacing w:after="0" w:line="240" w:lineRule="auto"/>
        <w:jc w:val="center"/>
        <w:rPr>
          <w:rFonts w:ascii="Times New Roman" w:hAnsi="Times New Roman" w:cs="Times New Roman"/>
          <w:bCs/>
          <w:sz w:val="24"/>
          <w:szCs w:val="24"/>
        </w:rPr>
      </w:pPr>
      <w:r w:rsidRPr="003D4018">
        <w:rPr>
          <w:rFonts w:ascii="Times New Roman" w:hAnsi="Times New Roman" w:cs="Times New Roman"/>
          <w:bCs/>
          <w:sz w:val="24"/>
          <w:szCs w:val="24"/>
        </w:rPr>
        <w:t>Niech trwają pod Krzyżem jak Umiłowany Uczeń, by przyjmować w darze Twoją Matkę. Uczyń ich świadkami Twojego Zmartwychwstania, by doświadczając Twojej bliskości, głosili z radością, że jesteś Panem. Amen.</w:t>
      </w:r>
    </w:p>
    <w:p w:rsidR="000C6D89" w:rsidRPr="002034CF" w:rsidRDefault="000C6D89" w:rsidP="002034CF">
      <w:pPr>
        <w:spacing w:after="0" w:line="240" w:lineRule="auto"/>
        <w:rPr>
          <w:rFonts w:ascii="Times New Roman" w:hAnsi="Times New Roman" w:cs="Times New Roman"/>
          <w:b/>
          <w:sz w:val="24"/>
          <w:szCs w:val="24"/>
        </w:rPr>
      </w:pPr>
    </w:p>
    <w:p w:rsidR="000C6D89" w:rsidRDefault="000C6D89" w:rsidP="002034CF">
      <w:pPr>
        <w:spacing w:after="0" w:line="240" w:lineRule="auto"/>
        <w:jc w:val="center"/>
        <w:rPr>
          <w:rFonts w:ascii="Times New Roman" w:hAnsi="Times New Roman" w:cs="Times New Roman"/>
          <w:b/>
          <w:sz w:val="24"/>
          <w:szCs w:val="24"/>
        </w:rPr>
      </w:pPr>
    </w:p>
    <w:p w:rsidR="004D7933" w:rsidRDefault="004D7933" w:rsidP="002B3F43">
      <w:pPr>
        <w:spacing w:after="0" w:line="240" w:lineRule="auto"/>
        <w:rPr>
          <w:rFonts w:ascii="Times New Roman" w:hAnsi="Times New Roman" w:cs="Times New Roman"/>
          <w:b/>
          <w:sz w:val="24"/>
          <w:szCs w:val="24"/>
        </w:rPr>
      </w:pPr>
    </w:p>
    <w:p w:rsidR="00E04F62" w:rsidRDefault="00E04F62" w:rsidP="002B3F43">
      <w:pPr>
        <w:spacing w:after="0" w:line="240" w:lineRule="auto"/>
        <w:rPr>
          <w:rFonts w:ascii="Times New Roman" w:hAnsi="Times New Roman" w:cs="Times New Roman"/>
          <w:b/>
          <w:sz w:val="24"/>
          <w:szCs w:val="24"/>
        </w:rPr>
      </w:pPr>
    </w:p>
    <w:p w:rsidR="00BF6563" w:rsidRDefault="00BF6563" w:rsidP="002B3F43">
      <w:pPr>
        <w:spacing w:after="0" w:line="240" w:lineRule="auto"/>
        <w:rPr>
          <w:rFonts w:ascii="Times New Roman" w:hAnsi="Times New Roman" w:cs="Times New Roman"/>
          <w:b/>
          <w:sz w:val="24"/>
          <w:szCs w:val="24"/>
        </w:rPr>
      </w:pPr>
    </w:p>
    <w:p w:rsidR="00BF6563" w:rsidRDefault="00BF6563" w:rsidP="002B3F43">
      <w:pPr>
        <w:spacing w:after="0" w:line="240" w:lineRule="auto"/>
        <w:rPr>
          <w:rFonts w:ascii="Times New Roman" w:hAnsi="Times New Roman" w:cs="Times New Roman"/>
          <w:b/>
          <w:sz w:val="24"/>
          <w:szCs w:val="24"/>
        </w:rPr>
      </w:pPr>
    </w:p>
    <w:p w:rsidR="00BF6563" w:rsidRDefault="00BF6563" w:rsidP="002B3F43">
      <w:pPr>
        <w:spacing w:after="0" w:line="240" w:lineRule="auto"/>
        <w:rPr>
          <w:rFonts w:ascii="Times New Roman" w:hAnsi="Times New Roman" w:cs="Times New Roman"/>
          <w:b/>
          <w:sz w:val="24"/>
          <w:szCs w:val="24"/>
        </w:rPr>
      </w:pPr>
    </w:p>
    <w:p w:rsidR="00BF6563" w:rsidRDefault="00BF6563" w:rsidP="002B3F43">
      <w:pPr>
        <w:spacing w:after="0" w:line="240" w:lineRule="auto"/>
        <w:rPr>
          <w:rFonts w:ascii="Times New Roman" w:hAnsi="Times New Roman" w:cs="Times New Roman"/>
          <w:b/>
          <w:sz w:val="24"/>
          <w:szCs w:val="24"/>
        </w:rPr>
      </w:pPr>
    </w:p>
    <w:p w:rsidR="002B3F43" w:rsidRDefault="002B3F43" w:rsidP="002B3F43">
      <w:pPr>
        <w:spacing w:after="0" w:line="240" w:lineRule="auto"/>
        <w:rPr>
          <w:rFonts w:ascii="Times New Roman" w:hAnsi="Times New Roman" w:cs="Times New Roman"/>
          <w:b/>
          <w:sz w:val="24"/>
          <w:szCs w:val="24"/>
        </w:rPr>
      </w:pPr>
    </w:p>
    <w:p w:rsidR="00FE2176" w:rsidRPr="002034CF" w:rsidRDefault="00FE2176" w:rsidP="002034CF">
      <w:pPr>
        <w:spacing w:after="0" w:line="240" w:lineRule="auto"/>
        <w:jc w:val="center"/>
        <w:rPr>
          <w:rFonts w:ascii="Times New Roman" w:hAnsi="Times New Roman" w:cs="Times New Roman"/>
          <w:b/>
          <w:sz w:val="24"/>
          <w:szCs w:val="24"/>
        </w:rPr>
      </w:pPr>
    </w:p>
    <w:p w:rsidR="000C6D89" w:rsidRPr="002034CF" w:rsidRDefault="000C6D89" w:rsidP="002034CF">
      <w:pPr>
        <w:spacing w:after="0" w:line="240" w:lineRule="auto"/>
        <w:jc w:val="center"/>
        <w:rPr>
          <w:rFonts w:ascii="Times New Roman" w:hAnsi="Times New Roman" w:cs="Times New Roman"/>
          <w:b/>
          <w:bCs/>
          <w:sz w:val="24"/>
          <w:szCs w:val="24"/>
        </w:rPr>
      </w:pPr>
      <w:r w:rsidRPr="002034CF">
        <w:rPr>
          <w:rFonts w:ascii="Times New Roman" w:hAnsi="Times New Roman" w:cs="Times New Roman"/>
          <w:b/>
          <w:bCs/>
          <w:sz w:val="24"/>
          <w:szCs w:val="24"/>
        </w:rPr>
        <w:lastRenderedPageBreak/>
        <w:t>MATERIAŁY POMOCNICZE</w:t>
      </w:r>
    </w:p>
    <w:p w:rsidR="000C6D89" w:rsidRPr="002034CF" w:rsidRDefault="000C6D89" w:rsidP="002034CF">
      <w:pPr>
        <w:pStyle w:val="NormalnyWeb"/>
        <w:spacing w:before="0" w:beforeAutospacing="0" w:after="0" w:afterAutospacing="0"/>
        <w:rPr>
          <w:color w:val="202020"/>
        </w:rPr>
      </w:pPr>
    </w:p>
    <w:p w:rsidR="000C6D89" w:rsidRPr="002034CF" w:rsidRDefault="006D5A21" w:rsidP="00FE2176">
      <w:pPr>
        <w:pStyle w:val="NormalnyWeb"/>
        <w:spacing w:before="0" w:beforeAutospacing="0" w:after="0" w:afterAutospacing="0"/>
        <w:jc w:val="both"/>
        <w:rPr>
          <w:color w:val="202020"/>
        </w:rPr>
      </w:pPr>
      <w:r w:rsidRPr="002034CF">
        <w:t xml:space="preserve">Duszpasterstwo młodzieżowe nie może być tylko synodalne, to znaczy zdolne do tworzenia pewnego „wspólnego podążania”, które pociąga za sobą „docenienie charyzmatów, jakie daje Duch zależnie od powołania i roli każdego z członków [Kościoła], poprzez zjawisko współodpowiedzialności.  [...] Ożywiani tym duchem, możemy przejść do Kościoła zaangażowanego i współodpowiedzialnego, zdolnego, by docenić bogactwo różnorodności, </w:t>
      </w:r>
      <w:r w:rsidR="00FE2176">
        <w:br/>
      </w:r>
      <w:r w:rsidRPr="002034CF">
        <w:t xml:space="preserve">z których jest on stworzony, przyjmując z wdzięcznością wkład wiernych świeckich, w tym młodzieży i kobiet, życia konsekrowanego męskiego i żeńskiego, a także grup, stowarzyszeń </w:t>
      </w:r>
      <w:r w:rsidR="00FE2176">
        <w:br/>
      </w:r>
      <w:r w:rsidRPr="002034CF">
        <w:t>i ruchów. Nikt nie może być odsuwany na bok, czy też stać z daleka” (</w:t>
      </w:r>
      <w:proofErr w:type="spellStart"/>
      <w:r w:rsidRPr="002034CF">
        <w:t>Christus</w:t>
      </w:r>
      <w:proofErr w:type="spellEnd"/>
      <w:r w:rsidRPr="002034CF">
        <w:t xml:space="preserve"> </w:t>
      </w:r>
      <w:proofErr w:type="spellStart"/>
      <w:r w:rsidRPr="002034CF">
        <w:t>Vivit</w:t>
      </w:r>
      <w:proofErr w:type="spellEnd"/>
      <w:r w:rsidRPr="002034CF">
        <w:t>, nr 206)</w:t>
      </w:r>
    </w:p>
    <w:p w:rsidR="006D5A21" w:rsidRPr="002034CF" w:rsidRDefault="006D5A21" w:rsidP="00FE2176">
      <w:pPr>
        <w:pStyle w:val="NormalnyWeb"/>
        <w:spacing w:before="0" w:beforeAutospacing="0" w:after="0" w:afterAutospacing="0"/>
        <w:jc w:val="both"/>
        <w:rPr>
          <w:color w:val="202020"/>
        </w:rPr>
      </w:pPr>
    </w:p>
    <w:p w:rsidR="006D5A21" w:rsidRPr="002034CF" w:rsidRDefault="006D5A21" w:rsidP="00FE2176">
      <w:pPr>
        <w:pStyle w:val="NormalnyWeb"/>
        <w:spacing w:before="0" w:beforeAutospacing="0" w:after="0" w:afterAutospacing="0"/>
        <w:jc w:val="both"/>
      </w:pPr>
      <w:r w:rsidRPr="002034CF">
        <w:t xml:space="preserve">We wszystkich naszych instytucjach musimy znacznie bardziej rozwijać i umacniać naszą zdolność do serdecznej gościnności, ponieważ wielu przybywających ludzi młodych znajduje się w sytuacji głębokiego osierocenia. I nie mam na myśli pewnych konfliktów rodzinnych, ale doświadczenie, które dotyczy w równym stopniu dzieci, młodzieży i dorosłych, matek, ojców i dzieci. Dla wielu naszych współczesnych sierot – być może dla nas samych – wspólnoty takie jak parafia i szkoła powinny oferować drogi bezinteresownej miłości </w:t>
      </w:r>
      <w:r w:rsidR="00E04F62">
        <w:br/>
      </w:r>
      <w:r w:rsidRPr="002034CF">
        <w:t>i promocji, afirmacji i rozwoju. Wielu młodych czuje się dzisiaj dziećmi porażki, ponieważ marzenia ich rodziców i dziadków zostały spalone na stosie niesprawiedliwości, przemocy społecznej, tego „ratuj się, kto może”. Ileż eliminacji! Jeśli młodzi ludzie dorastali w świecie popiołów, niełatwo jest im podtrzymywać ogień wielkich pragnień i planów. Jeśli dorastali na pustyni pozbawionej znaczeń, jakże mogą chcieć poświęcić się, by siać? Doświadczenie nieciągłości, eliminacji i upadku podstawowych pewników, któremu sprzyja dzisiejsza kultura medialna, powodują to uczucie głębokiego osierocenia, na które musimy odpowiedzieć poprzez tworzenie przestrzeni braterskich i atrakcyjnych, gdzie żyłoby się sensownie. (</w:t>
      </w:r>
      <w:proofErr w:type="spellStart"/>
      <w:r w:rsidRPr="002034CF">
        <w:t>Christus</w:t>
      </w:r>
      <w:proofErr w:type="spellEnd"/>
      <w:r w:rsidRPr="002034CF">
        <w:t xml:space="preserve"> </w:t>
      </w:r>
      <w:proofErr w:type="spellStart"/>
      <w:r w:rsidRPr="002034CF">
        <w:t>Vivit</w:t>
      </w:r>
      <w:proofErr w:type="spellEnd"/>
      <w:r w:rsidRPr="002034CF">
        <w:t>, nr 216)</w:t>
      </w:r>
    </w:p>
    <w:p w:rsidR="006D5A21" w:rsidRPr="002034CF" w:rsidRDefault="006D5A21" w:rsidP="00FE2176">
      <w:pPr>
        <w:pStyle w:val="NormalnyWeb"/>
        <w:spacing w:before="0" w:beforeAutospacing="0" w:after="0" w:afterAutospacing="0"/>
        <w:jc w:val="both"/>
      </w:pPr>
    </w:p>
    <w:p w:rsidR="006D5A21" w:rsidRPr="002034CF" w:rsidRDefault="006D5A21" w:rsidP="00FE2176">
      <w:pPr>
        <w:pStyle w:val="NormalnyWeb"/>
        <w:spacing w:before="0" w:beforeAutospacing="0" w:after="0" w:afterAutospacing="0"/>
        <w:jc w:val="both"/>
      </w:pPr>
      <w:r w:rsidRPr="002034CF">
        <w:t xml:space="preserve">Wielu ludzi młodych jest zdolnych, by nauczyć się umiłowania milczenia i zażyłości </w:t>
      </w:r>
      <w:r w:rsidR="00E04F62">
        <w:br/>
      </w:r>
      <w:r w:rsidRPr="002034CF">
        <w:t xml:space="preserve">z Bogiem. Więcej jest także grup, które gromadzą się na adorację Najświętszego Sakramentu lub modlitwę słowem Bożym. Nie wolno nie doceniać ludzi młodych, tak jakby nie byli </w:t>
      </w:r>
      <w:r w:rsidR="00E04F62">
        <w:br/>
      </w:r>
      <w:r w:rsidRPr="002034CF">
        <w:t>w stanie otworzyć się na propozycje kontemplacyjne. Trzeba tylko znaleźć odpowiednie style i sposoby, aby pomóc im wejść w to doświadczenie o bardzo dużej wartości. W odniesieniu do oddawania czci Bogu i modlitwy: „w różnych kontekstach młodzi katolicy domagają się propozycji modlitewnych i wydarzeń sakramentalnych, zdolnych do przemieniania ich życia powszedniego w świeżą, autentyczną i radosną liturgię”</w:t>
      </w:r>
      <w:r w:rsidRPr="002034CF">
        <w:rPr>
          <w:rStyle w:val="Odwoanieprzypisudolnego"/>
        </w:rPr>
        <w:footnoteReference w:id="5"/>
      </w:r>
      <w:r w:rsidRPr="002034CF">
        <w:t>. Ważne jest wykorzystanie najintensywniejszych okresów roku liturgicznego, a szczególnie Wielkiego Tygodnia, Zesłania Ducha Świętego i Bożego Narodzenia. Bardzo im się podobają także inne spotkania świąteczne, które przełamują rutynę i pomagają doświadczyć radości wiary. (</w:t>
      </w:r>
      <w:proofErr w:type="spellStart"/>
      <w:r w:rsidRPr="002034CF">
        <w:t>Christus</w:t>
      </w:r>
      <w:proofErr w:type="spellEnd"/>
      <w:r w:rsidRPr="002034CF">
        <w:t xml:space="preserve"> </w:t>
      </w:r>
      <w:proofErr w:type="spellStart"/>
      <w:r w:rsidRPr="002034CF">
        <w:t>Vivit</w:t>
      </w:r>
      <w:proofErr w:type="spellEnd"/>
      <w:r w:rsidRPr="002034CF">
        <w:t>, nr 224)</w:t>
      </w:r>
    </w:p>
    <w:p w:rsidR="002034CF" w:rsidRPr="002034CF" w:rsidRDefault="002034CF" w:rsidP="00FE2176">
      <w:pPr>
        <w:pStyle w:val="NormalnyWeb"/>
        <w:spacing w:before="0" w:beforeAutospacing="0" w:after="0" w:afterAutospacing="0"/>
        <w:jc w:val="both"/>
      </w:pPr>
    </w:p>
    <w:p w:rsidR="002034CF" w:rsidRDefault="002034CF" w:rsidP="00FE2176">
      <w:pPr>
        <w:spacing w:after="0" w:line="240" w:lineRule="auto"/>
        <w:jc w:val="both"/>
        <w:rPr>
          <w:rFonts w:ascii="Times New Roman" w:hAnsi="Times New Roman" w:cs="Times New Roman"/>
          <w:sz w:val="24"/>
          <w:szCs w:val="24"/>
        </w:rPr>
      </w:pPr>
      <w:r w:rsidRPr="002034CF">
        <w:rPr>
          <w:rFonts w:ascii="Times New Roman" w:hAnsi="Times New Roman" w:cs="Times New Roman"/>
          <w:sz w:val="24"/>
          <w:szCs w:val="24"/>
        </w:rPr>
        <w:t xml:space="preserve">Podczas Synodu zachęcano do budowania duszpasterstwa młodzieżowego zdolnego do tworzenia obszarów integracyjnych, gdzie byłoby miejsce dla wszystkich rodzajów młodych </w:t>
      </w:r>
      <w:r w:rsidR="00FE2176">
        <w:rPr>
          <w:rFonts w:ascii="Times New Roman" w:hAnsi="Times New Roman" w:cs="Times New Roman"/>
          <w:sz w:val="24"/>
          <w:szCs w:val="24"/>
        </w:rPr>
        <w:br/>
      </w:r>
      <w:r w:rsidRPr="002034CF">
        <w:rPr>
          <w:rFonts w:ascii="Times New Roman" w:hAnsi="Times New Roman" w:cs="Times New Roman"/>
          <w:sz w:val="24"/>
          <w:szCs w:val="24"/>
        </w:rPr>
        <w:t xml:space="preserve">i gdzie bardzo realnie ukazywałoby się, że jesteśmy Kościołem o drzwiach otwartych. Nie jest nawet konieczne, aby ktoś w pełni przyjął całe nauczanie Kościoła, by mógł uczestniczyć </w:t>
      </w:r>
      <w:r w:rsidR="00FE2176">
        <w:rPr>
          <w:rFonts w:ascii="Times New Roman" w:hAnsi="Times New Roman" w:cs="Times New Roman"/>
          <w:sz w:val="24"/>
          <w:szCs w:val="24"/>
        </w:rPr>
        <w:br/>
      </w:r>
      <w:r w:rsidRPr="002034CF">
        <w:rPr>
          <w:rFonts w:ascii="Times New Roman" w:hAnsi="Times New Roman" w:cs="Times New Roman"/>
          <w:sz w:val="24"/>
          <w:szCs w:val="24"/>
        </w:rPr>
        <w:t xml:space="preserve">w niektórych z naszych przestrzeni poświęconych ludziom młodym. Wystarczy postawa otwartości wobec tych wszystkich, którzy pragną i gotowi są na spotkanie z prawdą objawioną przez Boga. Niektóre propozycje duszpasterskie mogą wymagać przebycia już pewnej drogi wiary, ale potrzebujemy młodzieżowego duszpasterstwa ludowego, które </w:t>
      </w:r>
      <w:r w:rsidRPr="002034CF">
        <w:rPr>
          <w:rFonts w:ascii="Times New Roman" w:hAnsi="Times New Roman" w:cs="Times New Roman"/>
          <w:sz w:val="24"/>
          <w:szCs w:val="24"/>
        </w:rPr>
        <w:lastRenderedPageBreak/>
        <w:t>otworzyłoby drzwi i udostępniło miejsce wszystkim i każdemu z osobna, z jego wątpliwościami, urazami, problemami, ich poszukiwaniem tożsamości, z ich błędami, ich historiami, doświadczeniami grzechu i wszystkimi trudnościami. (</w:t>
      </w:r>
      <w:proofErr w:type="spellStart"/>
      <w:r w:rsidRPr="002034CF">
        <w:rPr>
          <w:rFonts w:ascii="Times New Roman" w:hAnsi="Times New Roman" w:cs="Times New Roman"/>
          <w:sz w:val="24"/>
          <w:szCs w:val="24"/>
        </w:rPr>
        <w:t>Christus</w:t>
      </w:r>
      <w:proofErr w:type="spellEnd"/>
      <w:r w:rsidRPr="002034CF">
        <w:rPr>
          <w:rFonts w:ascii="Times New Roman" w:hAnsi="Times New Roman" w:cs="Times New Roman"/>
          <w:sz w:val="24"/>
          <w:szCs w:val="24"/>
        </w:rPr>
        <w:t xml:space="preserve"> </w:t>
      </w:r>
      <w:proofErr w:type="spellStart"/>
      <w:r w:rsidRPr="002034CF">
        <w:rPr>
          <w:rFonts w:ascii="Times New Roman" w:hAnsi="Times New Roman" w:cs="Times New Roman"/>
          <w:sz w:val="24"/>
          <w:szCs w:val="24"/>
        </w:rPr>
        <w:t>Vivit</w:t>
      </w:r>
      <w:proofErr w:type="spellEnd"/>
      <w:r w:rsidRPr="002034CF">
        <w:rPr>
          <w:rFonts w:ascii="Times New Roman" w:hAnsi="Times New Roman" w:cs="Times New Roman"/>
          <w:sz w:val="24"/>
          <w:szCs w:val="24"/>
        </w:rPr>
        <w:t>, nr 234)</w:t>
      </w:r>
    </w:p>
    <w:p w:rsidR="00FE2176" w:rsidRPr="002034CF" w:rsidRDefault="00FE2176" w:rsidP="00FE2176">
      <w:pPr>
        <w:spacing w:after="0" w:line="240" w:lineRule="auto"/>
        <w:jc w:val="both"/>
        <w:rPr>
          <w:rFonts w:ascii="Times New Roman" w:hAnsi="Times New Roman" w:cs="Times New Roman"/>
          <w:sz w:val="24"/>
          <w:szCs w:val="24"/>
        </w:rPr>
      </w:pPr>
    </w:p>
    <w:p w:rsidR="002034CF" w:rsidRPr="002034CF" w:rsidRDefault="002034CF" w:rsidP="00FE2176">
      <w:pPr>
        <w:spacing w:after="0" w:line="240" w:lineRule="auto"/>
        <w:jc w:val="both"/>
        <w:rPr>
          <w:rFonts w:ascii="Times New Roman" w:hAnsi="Times New Roman" w:cs="Times New Roman"/>
          <w:sz w:val="24"/>
          <w:szCs w:val="24"/>
        </w:rPr>
      </w:pPr>
      <w:r w:rsidRPr="002034CF">
        <w:rPr>
          <w:rFonts w:ascii="Times New Roman" w:hAnsi="Times New Roman" w:cs="Times New Roman"/>
          <w:sz w:val="24"/>
          <w:szCs w:val="24"/>
        </w:rPr>
        <w:t xml:space="preserve">Trzeba, by ludzie młodzi byli szanowani w swojej wolności, ale potrzebują także towarzyszenia. Rodzina powinna być pierwszą przestrzenią akompaniamentu. Duszpasterstwo młodzieży proponuje projekt życia w oparciu o Chrystusa: budowę domu, rodziny zbudowanej na skale (por. </w:t>
      </w:r>
      <w:r w:rsidRPr="002034CF">
        <w:rPr>
          <w:rFonts w:ascii="Times New Roman" w:hAnsi="Times New Roman" w:cs="Times New Roman"/>
          <w:i/>
          <w:sz w:val="24"/>
          <w:szCs w:val="24"/>
        </w:rPr>
        <w:t>Mt</w:t>
      </w:r>
      <w:r w:rsidRPr="002034CF">
        <w:rPr>
          <w:rFonts w:ascii="Times New Roman" w:hAnsi="Times New Roman" w:cs="Times New Roman"/>
          <w:sz w:val="24"/>
          <w:szCs w:val="24"/>
        </w:rPr>
        <w:t xml:space="preserve"> 7, 24-25). Ta rodzina, ten projekt, dla większości z nich skonkretyzuje się w małżeństwie i miłości małżeńskiej. Dlatego konieczne jest, aby duszpasterstwo młodzieżowe i rodzinne miało naturalną ciągłość, działając w sposób skoordynowany i zintegrowany, aby odpowiednio towar</w:t>
      </w:r>
      <w:r w:rsidR="00E04F62">
        <w:rPr>
          <w:rFonts w:ascii="Times New Roman" w:hAnsi="Times New Roman" w:cs="Times New Roman"/>
          <w:sz w:val="24"/>
          <w:szCs w:val="24"/>
        </w:rPr>
        <w:t xml:space="preserve">zyszyć procesowi </w:t>
      </w:r>
      <w:proofErr w:type="spellStart"/>
      <w:r w:rsidR="00E04F62">
        <w:rPr>
          <w:rFonts w:ascii="Times New Roman" w:hAnsi="Times New Roman" w:cs="Times New Roman"/>
          <w:sz w:val="24"/>
          <w:szCs w:val="24"/>
        </w:rPr>
        <w:t>powołaniowemu</w:t>
      </w:r>
      <w:proofErr w:type="spellEnd"/>
      <w:r w:rsidR="00E04F62">
        <w:rPr>
          <w:rFonts w:ascii="Times New Roman" w:hAnsi="Times New Roman" w:cs="Times New Roman"/>
          <w:sz w:val="24"/>
          <w:szCs w:val="24"/>
        </w:rPr>
        <w:t xml:space="preserve">. </w:t>
      </w:r>
      <w:r w:rsidRPr="002034CF">
        <w:rPr>
          <w:rFonts w:ascii="Times New Roman" w:hAnsi="Times New Roman" w:cs="Times New Roman"/>
          <w:sz w:val="24"/>
          <w:szCs w:val="24"/>
        </w:rPr>
        <w:t>(</w:t>
      </w:r>
      <w:proofErr w:type="spellStart"/>
      <w:r w:rsidRPr="002034CF">
        <w:rPr>
          <w:rFonts w:ascii="Times New Roman" w:hAnsi="Times New Roman" w:cs="Times New Roman"/>
          <w:sz w:val="24"/>
          <w:szCs w:val="24"/>
        </w:rPr>
        <w:t>Christus</w:t>
      </w:r>
      <w:proofErr w:type="spellEnd"/>
      <w:r w:rsidRPr="002034CF">
        <w:rPr>
          <w:rFonts w:ascii="Times New Roman" w:hAnsi="Times New Roman" w:cs="Times New Roman"/>
          <w:sz w:val="24"/>
          <w:szCs w:val="24"/>
        </w:rPr>
        <w:t xml:space="preserve"> </w:t>
      </w:r>
      <w:proofErr w:type="spellStart"/>
      <w:r w:rsidRPr="002034CF">
        <w:rPr>
          <w:rFonts w:ascii="Times New Roman" w:hAnsi="Times New Roman" w:cs="Times New Roman"/>
          <w:sz w:val="24"/>
          <w:szCs w:val="24"/>
        </w:rPr>
        <w:t>Vivit</w:t>
      </w:r>
      <w:proofErr w:type="spellEnd"/>
      <w:r w:rsidRPr="002034CF">
        <w:rPr>
          <w:rFonts w:ascii="Times New Roman" w:hAnsi="Times New Roman" w:cs="Times New Roman"/>
          <w:sz w:val="24"/>
          <w:szCs w:val="24"/>
        </w:rPr>
        <w:t>, nr 242)</w:t>
      </w:r>
    </w:p>
    <w:p w:rsidR="002034CF" w:rsidRPr="002034CF" w:rsidRDefault="002034CF" w:rsidP="00FE2176">
      <w:pPr>
        <w:pStyle w:val="NormalnyWeb"/>
        <w:spacing w:before="0" w:beforeAutospacing="0" w:after="0" w:afterAutospacing="0"/>
        <w:jc w:val="both"/>
      </w:pPr>
    </w:p>
    <w:p w:rsidR="00B7315B" w:rsidRDefault="00B7315B"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E04F62" w:rsidRDefault="00E04F62" w:rsidP="002034CF">
      <w:pPr>
        <w:spacing w:after="0" w:line="240" w:lineRule="auto"/>
        <w:jc w:val="both"/>
        <w:rPr>
          <w:rFonts w:ascii="Times New Roman" w:hAnsi="Times New Roman" w:cs="Times New Roman"/>
          <w:b/>
          <w:sz w:val="24"/>
          <w:szCs w:val="24"/>
        </w:rPr>
      </w:pPr>
    </w:p>
    <w:p w:rsidR="00FE2176" w:rsidRDefault="00FE2176" w:rsidP="002034CF">
      <w:pPr>
        <w:spacing w:after="0" w:line="240" w:lineRule="auto"/>
        <w:jc w:val="both"/>
        <w:rPr>
          <w:rFonts w:ascii="Times New Roman" w:hAnsi="Times New Roman" w:cs="Times New Roman"/>
          <w:b/>
          <w:sz w:val="24"/>
          <w:szCs w:val="24"/>
        </w:rPr>
      </w:pPr>
    </w:p>
    <w:p w:rsidR="00E04F62" w:rsidRDefault="00E04F62" w:rsidP="002034CF">
      <w:pPr>
        <w:spacing w:after="0" w:line="240" w:lineRule="auto"/>
        <w:jc w:val="both"/>
        <w:rPr>
          <w:rFonts w:ascii="Times New Roman" w:hAnsi="Times New Roman" w:cs="Times New Roman"/>
          <w:b/>
          <w:sz w:val="24"/>
          <w:szCs w:val="24"/>
        </w:rPr>
      </w:pPr>
    </w:p>
    <w:p w:rsidR="00E04F62" w:rsidRDefault="00E04F62" w:rsidP="002034CF">
      <w:pPr>
        <w:spacing w:after="0" w:line="240" w:lineRule="auto"/>
        <w:jc w:val="both"/>
        <w:rPr>
          <w:rFonts w:ascii="Times New Roman" w:hAnsi="Times New Roman" w:cs="Times New Roman"/>
          <w:b/>
          <w:sz w:val="24"/>
          <w:szCs w:val="24"/>
        </w:rPr>
      </w:pPr>
    </w:p>
    <w:p w:rsidR="00BF6563" w:rsidRPr="002034CF" w:rsidRDefault="00BF6563" w:rsidP="002034CF">
      <w:pPr>
        <w:spacing w:after="0" w:line="240" w:lineRule="auto"/>
        <w:jc w:val="both"/>
        <w:rPr>
          <w:rFonts w:ascii="Times New Roman" w:hAnsi="Times New Roman" w:cs="Times New Roman"/>
          <w:b/>
          <w:sz w:val="24"/>
          <w:szCs w:val="24"/>
        </w:rPr>
      </w:pPr>
      <w:bookmarkStart w:id="0" w:name="_GoBack"/>
      <w:bookmarkEnd w:id="0"/>
    </w:p>
    <w:p w:rsidR="00415DCE" w:rsidRPr="002034CF" w:rsidRDefault="00415DCE" w:rsidP="002034CF">
      <w:pPr>
        <w:spacing w:after="0" w:line="240" w:lineRule="auto"/>
        <w:jc w:val="center"/>
        <w:rPr>
          <w:rFonts w:ascii="Times New Roman" w:hAnsi="Times New Roman" w:cs="Times New Roman"/>
          <w:b/>
          <w:sz w:val="24"/>
          <w:szCs w:val="24"/>
        </w:rPr>
      </w:pPr>
      <w:r w:rsidRPr="002034CF">
        <w:rPr>
          <w:rFonts w:ascii="Times New Roman" w:hAnsi="Times New Roman" w:cs="Times New Roman"/>
          <w:b/>
          <w:sz w:val="24"/>
          <w:szCs w:val="24"/>
        </w:rPr>
        <w:lastRenderedPageBreak/>
        <w:t>Konsultacje</w:t>
      </w:r>
    </w:p>
    <w:p w:rsidR="00415DCE" w:rsidRDefault="00415DCE" w:rsidP="002034CF">
      <w:pPr>
        <w:spacing w:after="0" w:line="240" w:lineRule="auto"/>
        <w:jc w:val="center"/>
        <w:rPr>
          <w:rFonts w:ascii="Times New Roman" w:hAnsi="Times New Roman" w:cs="Times New Roman"/>
          <w:b/>
          <w:sz w:val="24"/>
          <w:szCs w:val="24"/>
        </w:rPr>
      </w:pPr>
      <w:r w:rsidRPr="002034CF">
        <w:rPr>
          <w:rFonts w:ascii="Times New Roman" w:hAnsi="Times New Roman" w:cs="Times New Roman"/>
          <w:b/>
          <w:sz w:val="24"/>
          <w:szCs w:val="24"/>
        </w:rPr>
        <w:t>II Część Spotkania PSP</w:t>
      </w:r>
    </w:p>
    <w:p w:rsidR="00CE5A1A" w:rsidRDefault="00CE5A1A" w:rsidP="002034CF">
      <w:pPr>
        <w:spacing w:after="0" w:line="240" w:lineRule="auto"/>
        <w:jc w:val="center"/>
        <w:rPr>
          <w:rFonts w:ascii="Times New Roman" w:hAnsi="Times New Roman" w:cs="Times New Roman"/>
          <w:b/>
          <w:sz w:val="24"/>
          <w:szCs w:val="24"/>
        </w:rPr>
      </w:pPr>
    </w:p>
    <w:p w:rsidR="00CE5A1A" w:rsidRPr="00CE5A1A" w:rsidRDefault="00CE5A1A" w:rsidP="00CE5A1A">
      <w:pPr>
        <w:spacing w:after="0" w:line="240" w:lineRule="auto"/>
        <w:jc w:val="both"/>
        <w:rPr>
          <w:rFonts w:ascii="Times New Roman" w:hAnsi="Times New Roman" w:cs="Times New Roman"/>
          <w:bCs/>
          <w:i/>
          <w:color w:val="FF0000"/>
          <w:sz w:val="24"/>
          <w:szCs w:val="24"/>
        </w:rPr>
      </w:pPr>
      <w:r w:rsidRPr="00CE5A1A">
        <w:rPr>
          <w:rFonts w:ascii="Times New Roman" w:hAnsi="Times New Roman" w:cs="Times New Roman"/>
          <w:bCs/>
          <w:i/>
          <w:color w:val="FF0000"/>
          <w:sz w:val="24"/>
          <w:szCs w:val="24"/>
        </w:rPr>
        <w:t xml:space="preserve">Zachęcamy Przewodniczącego Parafialnego Zespołu Synodalnego do zaproszenia </w:t>
      </w:r>
      <w:r>
        <w:rPr>
          <w:rFonts w:ascii="Times New Roman" w:hAnsi="Times New Roman" w:cs="Times New Roman"/>
          <w:bCs/>
          <w:i/>
          <w:color w:val="FF0000"/>
          <w:sz w:val="24"/>
          <w:szCs w:val="24"/>
        </w:rPr>
        <w:br/>
      </w:r>
      <w:r w:rsidRPr="00CE5A1A">
        <w:rPr>
          <w:rFonts w:ascii="Times New Roman" w:hAnsi="Times New Roman" w:cs="Times New Roman"/>
          <w:bCs/>
          <w:i/>
          <w:color w:val="FF0000"/>
          <w:sz w:val="24"/>
          <w:szCs w:val="24"/>
        </w:rPr>
        <w:t>na październikowe spotkanie przedstawicieli wszystkich grup dziecięcych i młodzieżowych, jeśli nie są włączeni jako członkowie w PZS.</w:t>
      </w:r>
    </w:p>
    <w:p w:rsidR="00CE5A1A" w:rsidRPr="00CE5A1A" w:rsidRDefault="00CE5A1A" w:rsidP="00CE5A1A">
      <w:pPr>
        <w:spacing w:after="0" w:line="240" w:lineRule="auto"/>
        <w:jc w:val="both"/>
        <w:rPr>
          <w:rFonts w:ascii="Times New Roman" w:hAnsi="Times New Roman" w:cs="Times New Roman"/>
          <w:bCs/>
          <w:i/>
          <w:color w:val="FF0000"/>
          <w:sz w:val="24"/>
          <w:szCs w:val="24"/>
        </w:rPr>
      </w:pPr>
      <w:r w:rsidRPr="00CE5A1A">
        <w:rPr>
          <w:rFonts w:ascii="Times New Roman" w:hAnsi="Times New Roman" w:cs="Times New Roman"/>
          <w:bCs/>
          <w:i/>
          <w:color w:val="FF0000"/>
          <w:sz w:val="24"/>
          <w:szCs w:val="24"/>
        </w:rPr>
        <w:t xml:space="preserve">Jednym z celów spotkania, będzie </w:t>
      </w:r>
      <w:r w:rsidR="00BF6563">
        <w:rPr>
          <w:rFonts w:ascii="Times New Roman" w:hAnsi="Times New Roman" w:cs="Times New Roman"/>
          <w:bCs/>
          <w:i/>
          <w:color w:val="FF0000"/>
          <w:sz w:val="24"/>
          <w:szCs w:val="24"/>
        </w:rPr>
        <w:t xml:space="preserve">bowiem </w:t>
      </w:r>
      <w:r w:rsidRPr="00CE5A1A">
        <w:rPr>
          <w:rFonts w:ascii="Times New Roman" w:hAnsi="Times New Roman" w:cs="Times New Roman"/>
          <w:bCs/>
          <w:i/>
          <w:color w:val="FF0000"/>
          <w:sz w:val="24"/>
          <w:szCs w:val="24"/>
        </w:rPr>
        <w:t>wypracowanie wspólnych form współpracy pomiędzy grupami skupiającymi młodych i dorosłych członków wspólnoty parafialnej.</w:t>
      </w:r>
    </w:p>
    <w:p w:rsidR="00B66E5E" w:rsidRPr="002034CF" w:rsidRDefault="00B66E5E" w:rsidP="00CE5A1A">
      <w:pPr>
        <w:spacing w:after="0" w:line="240" w:lineRule="auto"/>
        <w:rPr>
          <w:rFonts w:ascii="Times New Roman" w:hAnsi="Times New Roman" w:cs="Times New Roman"/>
          <w:b/>
          <w:sz w:val="24"/>
          <w:szCs w:val="24"/>
        </w:rPr>
      </w:pPr>
    </w:p>
    <w:p w:rsidR="00B66E5E" w:rsidRPr="002034CF" w:rsidRDefault="00B66E5E" w:rsidP="002034CF">
      <w:pPr>
        <w:spacing w:after="0" w:line="240" w:lineRule="auto"/>
        <w:jc w:val="both"/>
        <w:rPr>
          <w:rFonts w:ascii="Times New Roman" w:hAnsi="Times New Roman" w:cs="Times New Roman"/>
          <w:sz w:val="24"/>
          <w:szCs w:val="24"/>
        </w:rPr>
      </w:pPr>
      <w:r w:rsidRPr="002034CF">
        <w:rPr>
          <w:rFonts w:ascii="Times New Roman" w:hAnsi="Times New Roman" w:cs="Times New Roman"/>
          <w:sz w:val="24"/>
          <w:szCs w:val="24"/>
        </w:rPr>
        <w:t xml:space="preserve">„Chociaż nie zawsze łatwo zbliżyć się do młodzieży, to rozwijamy się w dwóch aspektach: </w:t>
      </w:r>
      <w:r w:rsidRPr="002034CF">
        <w:rPr>
          <w:rFonts w:ascii="Times New Roman" w:hAnsi="Times New Roman" w:cs="Times New Roman"/>
          <w:b/>
          <w:bCs/>
          <w:sz w:val="24"/>
          <w:szCs w:val="24"/>
        </w:rPr>
        <w:t>świadomości, że ewangelizuje ją cała wspólnota, oraz pilnej konieczności, by młodzi odgrywali w większym stopniu czynną rolę w propozycjach duszpasterskich</w:t>
      </w:r>
      <w:r w:rsidRPr="002034CF">
        <w:rPr>
          <w:rFonts w:ascii="Times New Roman" w:hAnsi="Times New Roman" w:cs="Times New Roman"/>
          <w:sz w:val="24"/>
          <w:szCs w:val="24"/>
        </w:rPr>
        <w:t>”. (</w:t>
      </w:r>
      <w:proofErr w:type="spellStart"/>
      <w:r w:rsidRPr="002034CF">
        <w:rPr>
          <w:rFonts w:ascii="Times New Roman" w:hAnsi="Times New Roman" w:cs="Times New Roman"/>
          <w:sz w:val="24"/>
          <w:szCs w:val="24"/>
        </w:rPr>
        <w:t>Christus</w:t>
      </w:r>
      <w:proofErr w:type="spellEnd"/>
      <w:r w:rsidRPr="002034CF">
        <w:rPr>
          <w:rFonts w:ascii="Times New Roman" w:hAnsi="Times New Roman" w:cs="Times New Roman"/>
          <w:sz w:val="24"/>
          <w:szCs w:val="24"/>
        </w:rPr>
        <w:t xml:space="preserve"> </w:t>
      </w:r>
      <w:proofErr w:type="spellStart"/>
      <w:r w:rsidRPr="002034CF">
        <w:rPr>
          <w:rFonts w:ascii="Times New Roman" w:hAnsi="Times New Roman" w:cs="Times New Roman"/>
          <w:sz w:val="24"/>
          <w:szCs w:val="24"/>
        </w:rPr>
        <w:t>Vivit</w:t>
      </w:r>
      <w:proofErr w:type="spellEnd"/>
      <w:r w:rsidRPr="002034CF">
        <w:rPr>
          <w:rFonts w:ascii="Times New Roman" w:hAnsi="Times New Roman" w:cs="Times New Roman"/>
          <w:sz w:val="24"/>
          <w:szCs w:val="24"/>
        </w:rPr>
        <w:t xml:space="preserve"> 202)</w:t>
      </w:r>
    </w:p>
    <w:p w:rsidR="00B66E5E" w:rsidRPr="002034CF" w:rsidRDefault="00B66E5E" w:rsidP="002034CF">
      <w:pPr>
        <w:spacing w:after="0" w:line="240" w:lineRule="auto"/>
        <w:jc w:val="both"/>
        <w:rPr>
          <w:rFonts w:ascii="Times New Roman" w:hAnsi="Times New Roman" w:cs="Times New Roman"/>
          <w:b/>
          <w:sz w:val="24"/>
          <w:szCs w:val="24"/>
        </w:rPr>
      </w:pPr>
    </w:p>
    <w:tbl>
      <w:tblPr>
        <w:tblStyle w:val="Tabela-Siatka"/>
        <w:tblW w:w="0" w:type="auto"/>
        <w:tblLook w:val="04A0" w:firstRow="1" w:lastRow="0" w:firstColumn="1" w:lastColumn="0" w:noHBand="0" w:noVBand="1"/>
      </w:tblPr>
      <w:tblGrid>
        <w:gridCol w:w="9288"/>
      </w:tblGrid>
      <w:tr w:rsidR="00415DCE" w:rsidRPr="002034CF" w:rsidTr="004C1D27">
        <w:tc>
          <w:tcPr>
            <w:tcW w:w="9778" w:type="dxa"/>
          </w:tcPr>
          <w:p w:rsidR="00B7315B" w:rsidRPr="002034CF" w:rsidRDefault="00B7315B" w:rsidP="002034CF">
            <w:pPr>
              <w:jc w:val="both"/>
              <w:rPr>
                <w:rFonts w:ascii="Times New Roman" w:hAnsi="Times New Roman" w:cs="Times New Roman"/>
                <w:sz w:val="24"/>
                <w:szCs w:val="24"/>
              </w:rPr>
            </w:pPr>
          </w:p>
          <w:p w:rsidR="00B7315B" w:rsidRPr="002034CF" w:rsidRDefault="00E04F62" w:rsidP="002034CF">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Jakiej współpracy oczekujemy jako wspólnota </w:t>
            </w:r>
            <w:r w:rsidR="00B7315B" w:rsidRPr="002034CF">
              <w:rPr>
                <w:rFonts w:ascii="Times New Roman" w:hAnsi="Times New Roman" w:cs="Times New Roman"/>
                <w:sz w:val="24"/>
                <w:szCs w:val="24"/>
              </w:rPr>
              <w:t xml:space="preserve">od </w:t>
            </w:r>
            <w:r w:rsidR="00B66E5E" w:rsidRPr="002034CF">
              <w:rPr>
                <w:rFonts w:ascii="Times New Roman" w:hAnsi="Times New Roman" w:cs="Times New Roman"/>
                <w:sz w:val="24"/>
                <w:szCs w:val="24"/>
              </w:rPr>
              <w:t xml:space="preserve">dziecięcych i </w:t>
            </w:r>
            <w:r w:rsidR="00B7315B" w:rsidRPr="002034CF">
              <w:rPr>
                <w:rFonts w:ascii="Times New Roman" w:hAnsi="Times New Roman" w:cs="Times New Roman"/>
                <w:sz w:val="24"/>
                <w:szCs w:val="24"/>
              </w:rPr>
              <w:t xml:space="preserve">młodzieżowych </w:t>
            </w:r>
            <w:r>
              <w:rPr>
                <w:rFonts w:ascii="Times New Roman" w:hAnsi="Times New Roman" w:cs="Times New Roman"/>
                <w:sz w:val="24"/>
                <w:szCs w:val="24"/>
              </w:rPr>
              <w:t>grup</w:t>
            </w:r>
            <w:r w:rsidR="00B7315B" w:rsidRPr="002034CF">
              <w:rPr>
                <w:rFonts w:ascii="Times New Roman" w:hAnsi="Times New Roman" w:cs="Times New Roman"/>
                <w:sz w:val="24"/>
                <w:szCs w:val="24"/>
              </w:rPr>
              <w:t xml:space="preserve"> działających w naszej parafii?</w:t>
            </w:r>
          </w:p>
          <w:p w:rsidR="00B7315B" w:rsidRPr="002034CF" w:rsidRDefault="00B7315B" w:rsidP="002034CF">
            <w:pPr>
              <w:pStyle w:val="Akapitzlist"/>
              <w:jc w:val="both"/>
              <w:rPr>
                <w:rFonts w:ascii="Times New Roman" w:hAnsi="Times New Roman" w:cs="Times New Roman"/>
                <w:sz w:val="24"/>
                <w:szCs w:val="24"/>
              </w:rPr>
            </w:pPr>
            <w:r w:rsidRPr="002034CF">
              <w:rPr>
                <w:rFonts w:ascii="Times New Roman" w:hAnsi="Times New Roman" w:cs="Times New Roman"/>
                <w:sz w:val="24"/>
                <w:szCs w:val="24"/>
              </w:rPr>
              <w:t>- Katolickiego Stowarzyszenie Młodzieży</w:t>
            </w:r>
          </w:p>
          <w:p w:rsidR="00B7315B" w:rsidRPr="002034CF" w:rsidRDefault="00B7315B" w:rsidP="002034CF">
            <w:pPr>
              <w:pStyle w:val="Akapitzlist"/>
              <w:jc w:val="both"/>
              <w:rPr>
                <w:rFonts w:ascii="Times New Roman" w:hAnsi="Times New Roman" w:cs="Times New Roman"/>
                <w:sz w:val="24"/>
                <w:szCs w:val="24"/>
              </w:rPr>
            </w:pPr>
            <w:r w:rsidRPr="002034CF">
              <w:rPr>
                <w:rFonts w:ascii="Times New Roman" w:hAnsi="Times New Roman" w:cs="Times New Roman"/>
                <w:sz w:val="24"/>
                <w:szCs w:val="24"/>
              </w:rPr>
              <w:t xml:space="preserve">- </w:t>
            </w:r>
            <w:r w:rsidR="00B66E5E" w:rsidRPr="002034CF">
              <w:rPr>
                <w:rFonts w:ascii="Times New Roman" w:hAnsi="Times New Roman" w:cs="Times New Roman"/>
                <w:sz w:val="24"/>
                <w:szCs w:val="24"/>
              </w:rPr>
              <w:t xml:space="preserve">Oaza </w:t>
            </w:r>
            <w:r w:rsidRPr="002034CF">
              <w:rPr>
                <w:rFonts w:ascii="Times New Roman" w:hAnsi="Times New Roman" w:cs="Times New Roman"/>
                <w:sz w:val="24"/>
                <w:szCs w:val="24"/>
              </w:rPr>
              <w:t>Ruchu Światło-Życie</w:t>
            </w:r>
          </w:p>
          <w:p w:rsidR="00B7315B" w:rsidRPr="002034CF" w:rsidRDefault="00B7315B" w:rsidP="002034CF">
            <w:pPr>
              <w:pStyle w:val="Akapitzlist"/>
              <w:jc w:val="both"/>
              <w:rPr>
                <w:rFonts w:ascii="Times New Roman" w:hAnsi="Times New Roman" w:cs="Times New Roman"/>
                <w:sz w:val="24"/>
                <w:szCs w:val="24"/>
              </w:rPr>
            </w:pPr>
            <w:r w:rsidRPr="002034CF">
              <w:rPr>
                <w:rFonts w:ascii="Times New Roman" w:hAnsi="Times New Roman" w:cs="Times New Roman"/>
                <w:sz w:val="24"/>
                <w:szCs w:val="24"/>
              </w:rPr>
              <w:t>- Liturgicznej Służby Ołtarza</w:t>
            </w:r>
          </w:p>
          <w:p w:rsidR="00B7315B" w:rsidRDefault="00B7315B" w:rsidP="002034CF">
            <w:pPr>
              <w:pStyle w:val="Akapitzlist"/>
              <w:jc w:val="both"/>
              <w:rPr>
                <w:rFonts w:ascii="Times New Roman" w:hAnsi="Times New Roman" w:cs="Times New Roman"/>
                <w:sz w:val="24"/>
                <w:szCs w:val="24"/>
              </w:rPr>
            </w:pPr>
            <w:r w:rsidRPr="002034CF">
              <w:rPr>
                <w:rFonts w:ascii="Times New Roman" w:hAnsi="Times New Roman" w:cs="Times New Roman"/>
                <w:sz w:val="24"/>
                <w:szCs w:val="24"/>
              </w:rPr>
              <w:t>- Dziewczęcej Służby Maryjnej</w:t>
            </w:r>
          </w:p>
          <w:p w:rsidR="00E04F62" w:rsidRDefault="00E04F62" w:rsidP="002034CF">
            <w:pPr>
              <w:pStyle w:val="Akapitzlist"/>
              <w:jc w:val="both"/>
              <w:rPr>
                <w:rFonts w:ascii="Times New Roman" w:hAnsi="Times New Roman" w:cs="Times New Roman"/>
                <w:sz w:val="24"/>
                <w:szCs w:val="24"/>
              </w:rPr>
            </w:pPr>
            <w:r>
              <w:rPr>
                <w:rFonts w:ascii="Times New Roman" w:hAnsi="Times New Roman" w:cs="Times New Roman"/>
                <w:sz w:val="24"/>
                <w:szCs w:val="24"/>
              </w:rPr>
              <w:t>- Szkolne Koło Caritas</w:t>
            </w:r>
          </w:p>
          <w:p w:rsidR="00E04F62" w:rsidRPr="002034CF" w:rsidRDefault="00E04F62" w:rsidP="002034CF">
            <w:pPr>
              <w:pStyle w:val="Akapitzlist"/>
              <w:jc w:val="both"/>
              <w:rPr>
                <w:rFonts w:ascii="Times New Roman" w:hAnsi="Times New Roman" w:cs="Times New Roman"/>
                <w:sz w:val="24"/>
                <w:szCs w:val="24"/>
              </w:rPr>
            </w:pPr>
            <w:r>
              <w:rPr>
                <w:rFonts w:ascii="Times New Roman" w:hAnsi="Times New Roman" w:cs="Times New Roman"/>
                <w:sz w:val="24"/>
                <w:szCs w:val="24"/>
              </w:rPr>
              <w:t>- Kolędnicy Misyjni</w:t>
            </w:r>
          </w:p>
          <w:p w:rsidR="00B7315B" w:rsidRPr="002034CF" w:rsidRDefault="00B7315B" w:rsidP="002034CF">
            <w:pPr>
              <w:pStyle w:val="Akapitzlist"/>
              <w:jc w:val="both"/>
              <w:rPr>
                <w:rFonts w:ascii="Times New Roman" w:hAnsi="Times New Roman" w:cs="Times New Roman"/>
                <w:sz w:val="24"/>
                <w:szCs w:val="24"/>
              </w:rPr>
            </w:pPr>
            <w:r w:rsidRPr="002034CF">
              <w:rPr>
                <w:rFonts w:ascii="Times New Roman" w:hAnsi="Times New Roman" w:cs="Times New Roman"/>
                <w:sz w:val="24"/>
                <w:szCs w:val="24"/>
              </w:rPr>
              <w:t>- Ruchu Czystych Serc</w:t>
            </w:r>
          </w:p>
          <w:p w:rsidR="00B66E5E" w:rsidRPr="002034CF" w:rsidRDefault="00B7315B" w:rsidP="002034CF">
            <w:pPr>
              <w:pStyle w:val="Akapitzlist"/>
              <w:jc w:val="both"/>
              <w:rPr>
                <w:rFonts w:ascii="Times New Roman" w:hAnsi="Times New Roman" w:cs="Times New Roman"/>
                <w:sz w:val="24"/>
                <w:szCs w:val="24"/>
              </w:rPr>
            </w:pPr>
            <w:r w:rsidRPr="002034CF">
              <w:rPr>
                <w:rFonts w:ascii="Times New Roman" w:hAnsi="Times New Roman" w:cs="Times New Roman"/>
                <w:sz w:val="24"/>
                <w:szCs w:val="24"/>
              </w:rPr>
              <w:t xml:space="preserve">- </w:t>
            </w:r>
            <w:r w:rsidR="00B66E5E" w:rsidRPr="002034CF">
              <w:rPr>
                <w:rFonts w:ascii="Times New Roman" w:hAnsi="Times New Roman" w:cs="Times New Roman"/>
                <w:sz w:val="24"/>
                <w:szCs w:val="24"/>
              </w:rPr>
              <w:t>innych</w:t>
            </w:r>
          </w:p>
          <w:p w:rsidR="00B66E5E" w:rsidRPr="002034CF" w:rsidRDefault="00B66E5E" w:rsidP="002034CF">
            <w:pPr>
              <w:pStyle w:val="Akapitzlist"/>
              <w:jc w:val="both"/>
              <w:rPr>
                <w:rFonts w:ascii="Times New Roman" w:hAnsi="Times New Roman" w:cs="Times New Roman"/>
                <w:sz w:val="24"/>
                <w:szCs w:val="24"/>
              </w:rPr>
            </w:pPr>
          </w:p>
          <w:p w:rsidR="00415DCE" w:rsidRPr="002034CF" w:rsidRDefault="00415DCE" w:rsidP="002034CF">
            <w:pPr>
              <w:rPr>
                <w:rFonts w:ascii="Times New Roman" w:hAnsi="Times New Roman" w:cs="Times New Roman"/>
                <w:sz w:val="24"/>
                <w:szCs w:val="24"/>
              </w:rPr>
            </w:pPr>
          </w:p>
        </w:tc>
      </w:tr>
      <w:tr w:rsidR="00415DCE" w:rsidRPr="002034CF" w:rsidTr="004C1D27">
        <w:tc>
          <w:tcPr>
            <w:tcW w:w="9778" w:type="dxa"/>
          </w:tcPr>
          <w:p w:rsidR="00415DCE" w:rsidRPr="002034CF" w:rsidRDefault="00415DCE" w:rsidP="002034CF">
            <w:pPr>
              <w:rPr>
                <w:rFonts w:ascii="Times New Roman" w:hAnsi="Times New Roman" w:cs="Times New Roman"/>
                <w:sz w:val="24"/>
                <w:szCs w:val="24"/>
              </w:rPr>
            </w:pPr>
          </w:p>
          <w:p w:rsidR="00B66E5E" w:rsidRPr="002034CF" w:rsidRDefault="00B66E5E" w:rsidP="002034CF">
            <w:pPr>
              <w:pStyle w:val="Akapitzlist"/>
              <w:numPr>
                <w:ilvl w:val="0"/>
                <w:numId w:val="9"/>
              </w:numPr>
              <w:rPr>
                <w:rFonts w:ascii="Times New Roman" w:hAnsi="Times New Roman" w:cs="Times New Roman"/>
                <w:sz w:val="24"/>
                <w:szCs w:val="24"/>
              </w:rPr>
            </w:pPr>
            <w:r w:rsidRPr="002034CF">
              <w:rPr>
                <w:rFonts w:ascii="Times New Roman" w:hAnsi="Times New Roman" w:cs="Times New Roman"/>
                <w:sz w:val="24"/>
                <w:szCs w:val="24"/>
              </w:rPr>
              <w:t xml:space="preserve">Co konkretnie możemy </w:t>
            </w:r>
            <w:r w:rsidR="00E04F62">
              <w:rPr>
                <w:rFonts w:ascii="Times New Roman" w:hAnsi="Times New Roman" w:cs="Times New Roman"/>
                <w:sz w:val="24"/>
                <w:szCs w:val="24"/>
              </w:rPr>
              <w:t>zaoferować</w:t>
            </w:r>
            <w:r w:rsidRPr="002034CF">
              <w:rPr>
                <w:rFonts w:ascii="Times New Roman" w:hAnsi="Times New Roman" w:cs="Times New Roman"/>
                <w:sz w:val="24"/>
                <w:szCs w:val="24"/>
              </w:rPr>
              <w:t xml:space="preserve"> dzieci</w:t>
            </w:r>
            <w:r w:rsidR="00E04F62">
              <w:rPr>
                <w:rFonts w:ascii="Times New Roman" w:hAnsi="Times New Roman" w:cs="Times New Roman"/>
                <w:sz w:val="24"/>
                <w:szCs w:val="24"/>
              </w:rPr>
              <w:t>om</w:t>
            </w:r>
            <w:r w:rsidRPr="002034CF">
              <w:rPr>
                <w:rFonts w:ascii="Times New Roman" w:hAnsi="Times New Roman" w:cs="Times New Roman"/>
                <w:sz w:val="24"/>
                <w:szCs w:val="24"/>
              </w:rPr>
              <w:t xml:space="preserve"> i młodzieży, jako p</w:t>
            </w:r>
            <w:r w:rsidR="00E04F62">
              <w:rPr>
                <w:rFonts w:ascii="Times New Roman" w:hAnsi="Times New Roman" w:cs="Times New Roman"/>
                <w:sz w:val="24"/>
                <w:szCs w:val="24"/>
              </w:rPr>
              <w:t>arafialne wspólnoty skupiające</w:t>
            </w:r>
            <w:r w:rsidRPr="002034CF">
              <w:rPr>
                <w:rFonts w:ascii="Times New Roman" w:hAnsi="Times New Roman" w:cs="Times New Roman"/>
                <w:sz w:val="24"/>
                <w:szCs w:val="24"/>
              </w:rPr>
              <w:t xml:space="preserve"> dorosłych?</w:t>
            </w:r>
          </w:p>
          <w:p w:rsidR="00B66E5E" w:rsidRPr="002034CF" w:rsidRDefault="00B66E5E" w:rsidP="002034CF">
            <w:pPr>
              <w:pStyle w:val="Akapitzlist"/>
              <w:rPr>
                <w:rFonts w:ascii="Times New Roman" w:hAnsi="Times New Roman" w:cs="Times New Roman"/>
                <w:sz w:val="24"/>
                <w:szCs w:val="24"/>
              </w:rPr>
            </w:pPr>
            <w:r w:rsidRPr="002034CF">
              <w:rPr>
                <w:rFonts w:ascii="Times New Roman" w:hAnsi="Times New Roman" w:cs="Times New Roman"/>
                <w:sz w:val="24"/>
                <w:szCs w:val="24"/>
              </w:rPr>
              <w:t>- Akcja Katolicka</w:t>
            </w:r>
          </w:p>
          <w:p w:rsidR="00B66E5E" w:rsidRPr="002034CF" w:rsidRDefault="00B66E5E" w:rsidP="002034CF">
            <w:pPr>
              <w:pStyle w:val="Akapitzlist"/>
              <w:rPr>
                <w:rFonts w:ascii="Times New Roman" w:hAnsi="Times New Roman" w:cs="Times New Roman"/>
                <w:sz w:val="24"/>
                <w:szCs w:val="24"/>
              </w:rPr>
            </w:pPr>
            <w:r w:rsidRPr="002034CF">
              <w:rPr>
                <w:rFonts w:ascii="Times New Roman" w:hAnsi="Times New Roman" w:cs="Times New Roman"/>
                <w:sz w:val="24"/>
                <w:szCs w:val="24"/>
              </w:rPr>
              <w:t>- Caritas</w:t>
            </w:r>
          </w:p>
          <w:p w:rsidR="00B66E5E" w:rsidRPr="002034CF" w:rsidRDefault="00B66E5E" w:rsidP="002034CF">
            <w:pPr>
              <w:pStyle w:val="Akapitzlist"/>
              <w:rPr>
                <w:rFonts w:ascii="Times New Roman" w:hAnsi="Times New Roman" w:cs="Times New Roman"/>
                <w:sz w:val="24"/>
                <w:szCs w:val="24"/>
              </w:rPr>
            </w:pPr>
            <w:r w:rsidRPr="002034CF">
              <w:rPr>
                <w:rFonts w:ascii="Times New Roman" w:hAnsi="Times New Roman" w:cs="Times New Roman"/>
                <w:sz w:val="24"/>
                <w:szCs w:val="24"/>
              </w:rPr>
              <w:t>- Róże Różańcowe</w:t>
            </w:r>
          </w:p>
          <w:p w:rsidR="00B66E5E" w:rsidRPr="002034CF" w:rsidRDefault="00B66E5E" w:rsidP="002034CF">
            <w:pPr>
              <w:pStyle w:val="Akapitzlist"/>
              <w:jc w:val="both"/>
              <w:rPr>
                <w:rFonts w:ascii="Times New Roman" w:hAnsi="Times New Roman" w:cs="Times New Roman"/>
                <w:sz w:val="24"/>
                <w:szCs w:val="24"/>
              </w:rPr>
            </w:pPr>
            <w:r w:rsidRPr="002034CF">
              <w:rPr>
                <w:rFonts w:ascii="Times New Roman" w:hAnsi="Times New Roman" w:cs="Times New Roman"/>
                <w:sz w:val="24"/>
                <w:szCs w:val="24"/>
              </w:rPr>
              <w:t>- Domowy Kościół Ruch Światło-Życie</w:t>
            </w:r>
          </w:p>
          <w:p w:rsidR="00B66E5E" w:rsidRPr="002034CF" w:rsidRDefault="00B66E5E" w:rsidP="002034CF">
            <w:pPr>
              <w:pStyle w:val="Akapitzlist"/>
              <w:jc w:val="both"/>
              <w:rPr>
                <w:rFonts w:ascii="Times New Roman" w:hAnsi="Times New Roman" w:cs="Times New Roman"/>
                <w:sz w:val="24"/>
                <w:szCs w:val="24"/>
              </w:rPr>
            </w:pPr>
            <w:r w:rsidRPr="002034CF">
              <w:rPr>
                <w:rFonts w:ascii="Times New Roman" w:hAnsi="Times New Roman" w:cs="Times New Roman"/>
                <w:sz w:val="24"/>
                <w:szCs w:val="24"/>
              </w:rPr>
              <w:t>- Odnowa w Duchu Świętym</w:t>
            </w:r>
          </w:p>
          <w:p w:rsidR="00B66E5E" w:rsidRPr="002034CF" w:rsidRDefault="00B66E5E" w:rsidP="002034CF">
            <w:pPr>
              <w:pStyle w:val="Akapitzlist"/>
              <w:rPr>
                <w:rFonts w:ascii="Times New Roman" w:hAnsi="Times New Roman" w:cs="Times New Roman"/>
                <w:sz w:val="24"/>
                <w:szCs w:val="24"/>
              </w:rPr>
            </w:pPr>
            <w:r w:rsidRPr="002034CF">
              <w:rPr>
                <w:rFonts w:ascii="Times New Roman" w:hAnsi="Times New Roman" w:cs="Times New Roman"/>
                <w:sz w:val="24"/>
                <w:szCs w:val="24"/>
              </w:rPr>
              <w:t>- Chór, Orkiestra Parafialna</w:t>
            </w:r>
          </w:p>
          <w:p w:rsidR="00B66E5E" w:rsidRPr="002034CF" w:rsidRDefault="00B66E5E" w:rsidP="002034CF">
            <w:pPr>
              <w:pStyle w:val="Akapitzlist"/>
              <w:rPr>
                <w:rFonts w:ascii="Times New Roman" w:hAnsi="Times New Roman" w:cs="Times New Roman"/>
                <w:sz w:val="24"/>
                <w:szCs w:val="24"/>
              </w:rPr>
            </w:pPr>
            <w:r w:rsidRPr="002034CF">
              <w:rPr>
                <w:rFonts w:ascii="Times New Roman" w:hAnsi="Times New Roman" w:cs="Times New Roman"/>
                <w:sz w:val="24"/>
                <w:szCs w:val="24"/>
              </w:rPr>
              <w:t>- inne</w:t>
            </w:r>
          </w:p>
          <w:p w:rsidR="00B66E5E" w:rsidRPr="002034CF" w:rsidRDefault="00B66E5E" w:rsidP="002034CF">
            <w:pPr>
              <w:rPr>
                <w:rFonts w:ascii="Times New Roman" w:hAnsi="Times New Roman" w:cs="Times New Roman"/>
                <w:sz w:val="24"/>
                <w:szCs w:val="24"/>
              </w:rPr>
            </w:pPr>
          </w:p>
          <w:p w:rsidR="00B66E5E" w:rsidRPr="002034CF" w:rsidRDefault="00B66E5E" w:rsidP="002034CF">
            <w:pPr>
              <w:rPr>
                <w:rFonts w:ascii="Times New Roman" w:hAnsi="Times New Roman" w:cs="Times New Roman"/>
                <w:sz w:val="24"/>
                <w:szCs w:val="24"/>
              </w:rPr>
            </w:pPr>
          </w:p>
        </w:tc>
      </w:tr>
      <w:tr w:rsidR="00415DCE" w:rsidRPr="002034CF" w:rsidTr="004C1D27">
        <w:trPr>
          <w:trHeight w:val="516"/>
        </w:trPr>
        <w:tc>
          <w:tcPr>
            <w:tcW w:w="9778" w:type="dxa"/>
          </w:tcPr>
          <w:p w:rsidR="00415DCE" w:rsidRPr="002034CF" w:rsidRDefault="00415DCE" w:rsidP="002034CF">
            <w:pPr>
              <w:rPr>
                <w:rFonts w:ascii="Times New Roman" w:hAnsi="Times New Roman" w:cs="Times New Roman"/>
                <w:b/>
                <w:sz w:val="24"/>
                <w:szCs w:val="24"/>
              </w:rPr>
            </w:pPr>
            <w:r w:rsidRPr="002034CF">
              <w:rPr>
                <w:rFonts w:ascii="Times New Roman" w:hAnsi="Times New Roman" w:cs="Times New Roman"/>
                <w:b/>
                <w:sz w:val="24"/>
                <w:szCs w:val="24"/>
              </w:rPr>
              <w:t>Wolne wnioski</w:t>
            </w:r>
          </w:p>
          <w:p w:rsidR="00415DCE" w:rsidRPr="002034CF" w:rsidRDefault="00415DCE" w:rsidP="002034CF">
            <w:pPr>
              <w:rPr>
                <w:rFonts w:ascii="Times New Roman" w:hAnsi="Times New Roman" w:cs="Times New Roman"/>
                <w:b/>
                <w:sz w:val="24"/>
                <w:szCs w:val="24"/>
              </w:rPr>
            </w:pPr>
          </w:p>
          <w:p w:rsidR="00415DCE" w:rsidRPr="002034CF" w:rsidRDefault="00415DCE" w:rsidP="002034CF">
            <w:pPr>
              <w:rPr>
                <w:rFonts w:ascii="Times New Roman" w:hAnsi="Times New Roman" w:cs="Times New Roman"/>
                <w:b/>
                <w:sz w:val="24"/>
                <w:szCs w:val="24"/>
              </w:rPr>
            </w:pPr>
          </w:p>
          <w:p w:rsidR="00415DCE" w:rsidRPr="002034CF" w:rsidRDefault="00415DCE" w:rsidP="002034CF">
            <w:pPr>
              <w:rPr>
                <w:rFonts w:ascii="Times New Roman" w:hAnsi="Times New Roman" w:cs="Times New Roman"/>
                <w:b/>
                <w:sz w:val="24"/>
                <w:szCs w:val="24"/>
              </w:rPr>
            </w:pPr>
          </w:p>
          <w:p w:rsidR="00B66E5E" w:rsidRDefault="00B66E5E" w:rsidP="002034CF">
            <w:pPr>
              <w:rPr>
                <w:rFonts w:ascii="Times New Roman" w:hAnsi="Times New Roman" w:cs="Times New Roman"/>
                <w:b/>
                <w:sz w:val="24"/>
                <w:szCs w:val="24"/>
              </w:rPr>
            </w:pPr>
          </w:p>
          <w:p w:rsidR="00E04F62" w:rsidRDefault="00E04F62" w:rsidP="002034CF">
            <w:pPr>
              <w:rPr>
                <w:rFonts w:ascii="Times New Roman" w:hAnsi="Times New Roman" w:cs="Times New Roman"/>
                <w:b/>
                <w:sz w:val="24"/>
                <w:szCs w:val="24"/>
              </w:rPr>
            </w:pPr>
          </w:p>
          <w:p w:rsidR="00E04F62" w:rsidRDefault="00E04F62" w:rsidP="002034CF">
            <w:pPr>
              <w:rPr>
                <w:rFonts w:ascii="Times New Roman" w:hAnsi="Times New Roman" w:cs="Times New Roman"/>
                <w:b/>
                <w:sz w:val="24"/>
                <w:szCs w:val="24"/>
              </w:rPr>
            </w:pPr>
          </w:p>
          <w:p w:rsidR="00CE5A1A" w:rsidRPr="002034CF" w:rsidRDefault="00CE5A1A" w:rsidP="002034CF">
            <w:pPr>
              <w:rPr>
                <w:rFonts w:ascii="Times New Roman" w:hAnsi="Times New Roman" w:cs="Times New Roman"/>
                <w:b/>
                <w:sz w:val="24"/>
                <w:szCs w:val="24"/>
              </w:rPr>
            </w:pPr>
          </w:p>
          <w:p w:rsidR="00B66E5E" w:rsidRPr="002034CF" w:rsidRDefault="00B66E5E" w:rsidP="002034CF">
            <w:pPr>
              <w:rPr>
                <w:rFonts w:ascii="Times New Roman" w:hAnsi="Times New Roman" w:cs="Times New Roman"/>
                <w:b/>
                <w:sz w:val="24"/>
                <w:szCs w:val="24"/>
              </w:rPr>
            </w:pPr>
          </w:p>
          <w:p w:rsidR="00415DCE" w:rsidRPr="002034CF" w:rsidRDefault="00415DCE" w:rsidP="002034CF">
            <w:pPr>
              <w:rPr>
                <w:rFonts w:ascii="Times New Roman" w:hAnsi="Times New Roman" w:cs="Times New Roman"/>
                <w:b/>
                <w:sz w:val="24"/>
                <w:szCs w:val="24"/>
              </w:rPr>
            </w:pPr>
          </w:p>
        </w:tc>
      </w:tr>
    </w:tbl>
    <w:p w:rsidR="00415DCE" w:rsidRPr="002034CF" w:rsidRDefault="00415DCE" w:rsidP="002034CF">
      <w:pPr>
        <w:spacing w:after="0" w:line="240" w:lineRule="auto"/>
        <w:jc w:val="both"/>
        <w:rPr>
          <w:rFonts w:ascii="Times New Roman" w:hAnsi="Times New Roman" w:cs="Times New Roman"/>
          <w:b/>
          <w:sz w:val="24"/>
          <w:szCs w:val="24"/>
        </w:rPr>
      </w:pPr>
    </w:p>
    <w:sectPr w:rsidR="00415DCE" w:rsidRPr="002034CF" w:rsidSect="00DA79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515" w:rsidRDefault="001D6515" w:rsidP="00D600E6">
      <w:pPr>
        <w:spacing w:after="0" w:line="240" w:lineRule="auto"/>
      </w:pPr>
      <w:r>
        <w:separator/>
      </w:r>
    </w:p>
  </w:endnote>
  <w:endnote w:type="continuationSeparator" w:id="0">
    <w:p w:rsidR="001D6515" w:rsidRDefault="001D6515" w:rsidP="00D60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4">
    <w:altName w:val="Times New Roman"/>
    <w:panose1 w:val="020B0604020202020204"/>
    <w:charset w:val="EE"/>
    <w:family w:val="auto"/>
    <w:pitch w:val="variable"/>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515" w:rsidRDefault="001D6515" w:rsidP="00D600E6">
      <w:pPr>
        <w:spacing w:after="0" w:line="240" w:lineRule="auto"/>
      </w:pPr>
      <w:r>
        <w:separator/>
      </w:r>
    </w:p>
  </w:footnote>
  <w:footnote w:type="continuationSeparator" w:id="0">
    <w:p w:rsidR="001D6515" w:rsidRDefault="001D6515" w:rsidP="00D600E6">
      <w:pPr>
        <w:spacing w:after="0" w:line="240" w:lineRule="auto"/>
      </w:pPr>
      <w:r>
        <w:continuationSeparator/>
      </w:r>
    </w:p>
  </w:footnote>
  <w:footnote w:id="1">
    <w:p w:rsidR="00254099" w:rsidRPr="00BA1783" w:rsidRDefault="00254099" w:rsidP="006C6E91">
      <w:pPr>
        <w:pStyle w:val="Tekstprzypisudolnego"/>
        <w:rPr>
          <w:rFonts w:ascii="Times New Roman" w:hAnsi="Times New Roman" w:cs="Times New Roman"/>
          <w:lang w:val="en-US"/>
        </w:rPr>
      </w:pPr>
      <w:r w:rsidRPr="006C6E91">
        <w:rPr>
          <w:rStyle w:val="Odwoanieprzypisudolnego"/>
          <w:rFonts w:ascii="Times New Roman" w:hAnsi="Times New Roman" w:cs="Times New Roman"/>
        </w:rPr>
        <w:footnoteRef/>
      </w:r>
      <w:r w:rsidRPr="00BA1783">
        <w:rPr>
          <w:rFonts w:ascii="Times New Roman" w:hAnsi="Times New Roman" w:cs="Times New Roman"/>
          <w:lang w:val="en-US"/>
        </w:rPr>
        <w:t xml:space="preserve"> Christus </w:t>
      </w:r>
      <w:proofErr w:type="spellStart"/>
      <w:r w:rsidRPr="00BA1783">
        <w:rPr>
          <w:rFonts w:ascii="Times New Roman" w:hAnsi="Times New Roman" w:cs="Times New Roman"/>
          <w:lang w:val="en-US"/>
        </w:rPr>
        <w:t>Vivit</w:t>
      </w:r>
      <w:proofErr w:type="spellEnd"/>
      <w:r w:rsidRPr="00BA1783">
        <w:rPr>
          <w:rFonts w:ascii="Times New Roman" w:hAnsi="Times New Roman" w:cs="Times New Roman"/>
          <w:lang w:val="en-US"/>
        </w:rPr>
        <w:t xml:space="preserve">, </w:t>
      </w:r>
      <w:r w:rsidR="00BA1783" w:rsidRPr="00BA1783">
        <w:rPr>
          <w:rFonts w:ascii="Times New Roman" w:hAnsi="Times New Roman" w:cs="Times New Roman"/>
          <w:lang w:val="en-US"/>
        </w:rPr>
        <w:t xml:space="preserve">nr </w:t>
      </w:r>
      <w:r w:rsidRPr="00BA1783">
        <w:rPr>
          <w:rFonts w:ascii="Times New Roman" w:hAnsi="Times New Roman" w:cs="Times New Roman"/>
          <w:lang w:val="en-US"/>
        </w:rPr>
        <w:t>35</w:t>
      </w:r>
    </w:p>
  </w:footnote>
  <w:footnote w:id="2">
    <w:p w:rsidR="006C6E91" w:rsidRPr="00BA1783" w:rsidRDefault="006C6E91" w:rsidP="006C6E91">
      <w:pPr>
        <w:pStyle w:val="Tekstprzypisudolnego"/>
        <w:rPr>
          <w:rFonts w:ascii="Times New Roman" w:hAnsi="Times New Roman" w:cs="Times New Roman"/>
          <w:lang w:val="en-US"/>
        </w:rPr>
      </w:pPr>
      <w:r w:rsidRPr="006C6E91">
        <w:rPr>
          <w:rStyle w:val="Odwoanieprzypisudolnego"/>
          <w:rFonts w:ascii="Times New Roman" w:hAnsi="Times New Roman" w:cs="Times New Roman"/>
        </w:rPr>
        <w:footnoteRef/>
      </w:r>
      <w:r w:rsidRPr="00BA1783">
        <w:rPr>
          <w:rFonts w:ascii="Times New Roman" w:hAnsi="Times New Roman" w:cs="Times New Roman"/>
          <w:lang w:val="en-US"/>
        </w:rPr>
        <w:t xml:space="preserve"> </w:t>
      </w:r>
      <w:proofErr w:type="spellStart"/>
      <w:r w:rsidR="00BA1783" w:rsidRPr="00BA1783">
        <w:rPr>
          <w:rFonts w:ascii="Times New Roman" w:hAnsi="Times New Roman" w:cs="Times New Roman"/>
          <w:lang w:val="en-US"/>
        </w:rPr>
        <w:t>Tamże</w:t>
      </w:r>
      <w:proofErr w:type="spellEnd"/>
      <w:r w:rsidRPr="00BA1783">
        <w:rPr>
          <w:rFonts w:ascii="Times New Roman" w:hAnsi="Times New Roman" w:cs="Times New Roman"/>
          <w:lang w:val="en-US"/>
        </w:rPr>
        <w:t>, 37</w:t>
      </w:r>
    </w:p>
  </w:footnote>
  <w:footnote w:id="3">
    <w:p w:rsidR="00E77419" w:rsidRPr="00BA1783" w:rsidRDefault="00E77419">
      <w:pPr>
        <w:pStyle w:val="Tekstprzypisudolnego"/>
        <w:rPr>
          <w:lang w:val="en-US"/>
        </w:rPr>
      </w:pPr>
      <w:r>
        <w:rPr>
          <w:rStyle w:val="Odwoanieprzypisudolnego"/>
        </w:rPr>
        <w:footnoteRef/>
      </w:r>
      <w:r w:rsidRPr="00BA1783">
        <w:rPr>
          <w:lang w:val="en-US"/>
        </w:rPr>
        <w:t xml:space="preserve"> </w:t>
      </w:r>
      <w:proofErr w:type="spellStart"/>
      <w:r w:rsidR="00BA1783" w:rsidRPr="00BA1783">
        <w:rPr>
          <w:rFonts w:ascii="Times New Roman" w:hAnsi="Times New Roman" w:cs="Times New Roman"/>
          <w:lang w:val="en-US"/>
        </w:rPr>
        <w:t>Tamże</w:t>
      </w:r>
      <w:proofErr w:type="spellEnd"/>
      <w:r w:rsidRPr="00BA1783">
        <w:rPr>
          <w:rFonts w:ascii="Times New Roman" w:hAnsi="Times New Roman" w:cs="Times New Roman"/>
          <w:lang w:val="en-US"/>
        </w:rPr>
        <w:t>, 243</w:t>
      </w:r>
    </w:p>
  </w:footnote>
  <w:footnote w:id="4">
    <w:p w:rsidR="00E77419" w:rsidRPr="007B6F1F" w:rsidRDefault="00E77419" w:rsidP="00E77419">
      <w:pPr>
        <w:pStyle w:val="Tekstprzypisudolnego"/>
        <w:rPr>
          <w:rFonts w:ascii="Bookman Old Style" w:hAnsi="Bookman Old Style"/>
        </w:rPr>
      </w:pPr>
      <w:r w:rsidRPr="001C081E">
        <w:rPr>
          <w:rStyle w:val="Odwoanieprzypisudolnego"/>
          <w:rFonts w:ascii="Bookman Old Style" w:hAnsi="Bookman Old Style"/>
        </w:rPr>
        <w:footnoteRef/>
      </w:r>
      <w:r w:rsidRPr="001C081E">
        <w:rPr>
          <w:rFonts w:ascii="Bookman Old Style" w:hAnsi="Bookman Old Style"/>
        </w:rPr>
        <w:t xml:space="preserve"> </w:t>
      </w:r>
      <w:r w:rsidR="00BA1783">
        <w:rPr>
          <w:rFonts w:ascii="Times New Roman" w:hAnsi="Times New Roman" w:cs="Times New Roman"/>
        </w:rPr>
        <w:t>Tamże</w:t>
      </w:r>
      <w:r w:rsidR="00BA1783" w:rsidRPr="006C6E91">
        <w:rPr>
          <w:rFonts w:ascii="Times New Roman" w:hAnsi="Times New Roman" w:cs="Times New Roman"/>
        </w:rPr>
        <w:t xml:space="preserve">, </w:t>
      </w:r>
      <w:r w:rsidR="00BA1783">
        <w:rPr>
          <w:rFonts w:ascii="Times New Roman" w:hAnsi="Times New Roman" w:cs="Times New Roman"/>
        </w:rPr>
        <w:t>217</w:t>
      </w:r>
    </w:p>
  </w:footnote>
  <w:footnote w:id="5">
    <w:p w:rsidR="006D5A21" w:rsidRPr="00CD0535" w:rsidRDefault="006D5A21" w:rsidP="006D5A21">
      <w:pPr>
        <w:pStyle w:val="Tekstprzypisudolnego"/>
        <w:rPr>
          <w:rFonts w:ascii="Bookman Old Style" w:hAnsi="Bookman Old Style"/>
          <w:lang w:val="it-IT"/>
        </w:rPr>
      </w:pPr>
      <w:r w:rsidRPr="001243F0">
        <w:rPr>
          <w:rStyle w:val="Odwoanieprzypisudolnego"/>
          <w:rFonts w:ascii="Bookman Old Style" w:hAnsi="Bookman Old Style"/>
        </w:rPr>
        <w:footnoteRef/>
      </w:r>
      <w:r w:rsidRPr="00CD0535">
        <w:rPr>
          <w:rFonts w:ascii="Bookman Old Style" w:hAnsi="Bookman Old Style"/>
          <w:lang w:val="it-IT"/>
        </w:rPr>
        <w:t xml:space="preserve"> </w:t>
      </w:r>
      <w:r w:rsidRPr="00CD0535">
        <w:rPr>
          <w:rFonts w:ascii="Bookman Old Style" w:hAnsi="Bookman Old Style"/>
          <w:i/>
          <w:lang w:val="it-IT"/>
        </w:rPr>
        <w:t>DK</w:t>
      </w:r>
      <w:r w:rsidRPr="00CD0535">
        <w:rPr>
          <w:rFonts w:ascii="Bookman Old Style" w:hAnsi="Bookman Old Style"/>
          <w:lang w:val="it-IT"/>
        </w:rPr>
        <w:t xml:space="preserve"> 51.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0F08"/>
    <w:multiLevelType w:val="hybridMultilevel"/>
    <w:tmpl w:val="39BC45E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804812"/>
    <w:multiLevelType w:val="hybridMultilevel"/>
    <w:tmpl w:val="B02CF976"/>
    <w:lvl w:ilvl="0" w:tplc="E8685E3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945B82"/>
    <w:multiLevelType w:val="hybridMultilevel"/>
    <w:tmpl w:val="D06EB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217C8C"/>
    <w:multiLevelType w:val="hybridMultilevel"/>
    <w:tmpl w:val="9468E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5C62FB"/>
    <w:multiLevelType w:val="hybridMultilevel"/>
    <w:tmpl w:val="EDF681D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12D53E2"/>
    <w:multiLevelType w:val="hybridMultilevel"/>
    <w:tmpl w:val="5D92181A"/>
    <w:lvl w:ilvl="0" w:tplc="E668D73C">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6E82E45"/>
    <w:multiLevelType w:val="hybridMultilevel"/>
    <w:tmpl w:val="36D61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0E5708"/>
    <w:multiLevelType w:val="hybridMultilevel"/>
    <w:tmpl w:val="3B3259E2"/>
    <w:lvl w:ilvl="0" w:tplc="9288E49E">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A432C7B"/>
    <w:multiLevelType w:val="hybridMultilevel"/>
    <w:tmpl w:val="4436362C"/>
    <w:lvl w:ilvl="0" w:tplc="6FE8849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
  </w:num>
  <w:num w:numId="5">
    <w:abstractNumId w:val="7"/>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581A"/>
    <w:rsid w:val="000511B0"/>
    <w:rsid w:val="0006306A"/>
    <w:rsid w:val="00075972"/>
    <w:rsid w:val="00083A2C"/>
    <w:rsid w:val="000C6D89"/>
    <w:rsid w:val="001D6515"/>
    <w:rsid w:val="002034CF"/>
    <w:rsid w:val="00235BF4"/>
    <w:rsid w:val="00254099"/>
    <w:rsid w:val="002A7554"/>
    <w:rsid w:val="002B3F43"/>
    <w:rsid w:val="00333814"/>
    <w:rsid w:val="003C6F87"/>
    <w:rsid w:val="003D4018"/>
    <w:rsid w:val="00415DCE"/>
    <w:rsid w:val="00484080"/>
    <w:rsid w:val="004D7933"/>
    <w:rsid w:val="00522564"/>
    <w:rsid w:val="00527535"/>
    <w:rsid w:val="00590CC5"/>
    <w:rsid w:val="0059166E"/>
    <w:rsid w:val="005970D8"/>
    <w:rsid w:val="006119D5"/>
    <w:rsid w:val="006C6E91"/>
    <w:rsid w:val="006D5A21"/>
    <w:rsid w:val="00700A34"/>
    <w:rsid w:val="007B4FAB"/>
    <w:rsid w:val="00840E68"/>
    <w:rsid w:val="0085581A"/>
    <w:rsid w:val="008731C0"/>
    <w:rsid w:val="00881C09"/>
    <w:rsid w:val="00882EA3"/>
    <w:rsid w:val="00903381"/>
    <w:rsid w:val="00947385"/>
    <w:rsid w:val="0097336D"/>
    <w:rsid w:val="00A10D49"/>
    <w:rsid w:val="00A27298"/>
    <w:rsid w:val="00A33AE2"/>
    <w:rsid w:val="00A43063"/>
    <w:rsid w:val="00A45A33"/>
    <w:rsid w:val="00A92AF6"/>
    <w:rsid w:val="00AB0FB0"/>
    <w:rsid w:val="00AB5CD0"/>
    <w:rsid w:val="00B2199C"/>
    <w:rsid w:val="00B57E9D"/>
    <w:rsid w:val="00B66E5E"/>
    <w:rsid w:val="00B7315B"/>
    <w:rsid w:val="00B75E79"/>
    <w:rsid w:val="00BA1783"/>
    <w:rsid w:val="00BF6563"/>
    <w:rsid w:val="00C550E7"/>
    <w:rsid w:val="00CE5A1A"/>
    <w:rsid w:val="00D562B5"/>
    <w:rsid w:val="00D600E6"/>
    <w:rsid w:val="00DA79BF"/>
    <w:rsid w:val="00E03E0A"/>
    <w:rsid w:val="00E04F62"/>
    <w:rsid w:val="00E477C4"/>
    <w:rsid w:val="00E77419"/>
    <w:rsid w:val="00FE2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6785"/>
  <w15:docId w15:val="{D7E7BA2B-62E2-FB46-9C40-7E29C996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DA79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A10D4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10D49"/>
    <w:rPr>
      <w:b/>
      <w:bCs/>
    </w:rPr>
  </w:style>
  <w:style w:type="paragraph" w:styleId="Akapitzlist">
    <w:name w:val="List Paragraph"/>
    <w:basedOn w:val="Normalny"/>
    <w:uiPriority w:val="34"/>
    <w:qFormat/>
    <w:rsid w:val="00700A34"/>
    <w:pPr>
      <w:ind w:left="720"/>
      <w:contextualSpacing/>
    </w:pPr>
  </w:style>
  <w:style w:type="character" w:styleId="Hipercze">
    <w:name w:val="Hyperlink"/>
    <w:basedOn w:val="Domylnaczcionkaakapitu"/>
    <w:uiPriority w:val="99"/>
    <w:unhideWhenUsed/>
    <w:rsid w:val="00A92AF6"/>
    <w:rPr>
      <w:color w:val="0000FF"/>
      <w:u w:val="single"/>
    </w:rPr>
  </w:style>
  <w:style w:type="paragraph" w:styleId="HTML-wstpniesformatowany">
    <w:name w:val="HTML Preformatted"/>
    <w:basedOn w:val="Normalny"/>
    <w:link w:val="HTML-wstpniesformatowanyZnak"/>
    <w:uiPriority w:val="99"/>
    <w:semiHidden/>
    <w:unhideWhenUsed/>
    <w:rsid w:val="00527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527535"/>
    <w:rPr>
      <w:rFonts w:ascii="Courier New" w:eastAsia="Times New Roman" w:hAnsi="Courier New" w:cs="Courier New"/>
      <w:sz w:val="20"/>
      <w:szCs w:val="20"/>
      <w:lang w:eastAsia="pl-PL"/>
    </w:rPr>
  </w:style>
  <w:style w:type="character" w:styleId="HTML-staaszeroko">
    <w:name w:val="HTML Typewriter"/>
    <w:basedOn w:val="Domylnaczcionkaakapitu"/>
    <w:uiPriority w:val="99"/>
    <w:semiHidden/>
    <w:unhideWhenUsed/>
    <w:rsid w:val="00527535"/>
    <w:rPr>
      <w:rFonts w:ascii="Courier New" w:eastAsia="Times New Roman" w:hAnsi="Courier New" w:cs="Courier New"/>
      <w:sz w:val="20"/>
      <w:szCs w:val="20"/>
    </w:rPr>
  </w:style>
  <w:style w:type="paragraph" w:styleId="Tekstprzypisudolnego">
    <w:name w:val="footnote text"/>
    <w:aliases w:val="Nota al  pie,Texto de nota al pie Car"/>
    <w:basedOn w:val="Normalny"/>
    <w:link w:val="TekstprzypisudolnegoZnak"/>
    <w:uiPriority w:val="99"/>
    <w:unhideWhenUsed/>
    <w:qFormat/>
    <w:rsid w:val="00D600E6"/>
    <w:pPr>
      <w:spacing w:after="0" w:line="240" w:lineRule="auto"/>
    </w:pPr>
    <w:rPr>
      <w:sz w:val="20"/>
      <w:szCs w:val="20"/>
    </w:rPr>
  </w:style>
  <w:style w:type="character" w:customStyle="1" w:styleId="TekstprzypisudolnegoZnak">
    <w:name w:val="Tekst przypisu dolnego Znak"/>
    <w:aliases w:val="Nota al  pie Znak1,Texto de nota al pie Car Znak1"/>
    <w:basedOn w:val="Domylnaczcionkaakapitu"/>
    <w:link w:val="Tekstprzypisudolnego"/>
    <w:uiPriority w:val="99"/>
    <w:semiHidden/>
    <w:rsid w:val="00D600E6"/>
    <w:rPr>
      <w:sz w:val="20"/>
      <w:szCs w:val="20"/>
    </w:rPr>
  </w:style>
  <w:style w:type="character" w:styleId="Odwoanieprzypisudolnego">
    <w:name w:val="footnote reference"/>
    <w:basedOn w:val="Domylnaczcionkaakapitu"/>
    <w:unhideWhenUsed/>
    <w:rsid w:val="00D600E6"/>
    <w:rPr>
      <w:vertAlign w:val="superscript"/>
    </w:rPr>
  </w:style>
  <w:style w:type="character" w:customStyle="1" w:styleId="apple-converted-space">
    <w:name w:val="apple-converted-space"/>
    <w:basedOn w:val="Domylnaczcionkaakapitu"/>
    <w:rsid w:val="000C6D89"/>
  </w:style>
  <w:style w:type="character" w:customStyle="1" w:styleId="Nierozpoznanawzmianka1">
    <w:name w:val="Nierozpoznana wzmianka1"/>
    <w:basedOn w:val="Domylnaczcionkaakapitu"/>
    <w:uiPriority w:val="99"/>
    <w:semiHidden/>
    <w:unhideWhenUsed/>
    <w:rsid w:val="00A33AE2"/>
    <w:rPr>
      <w:color w:val="605E5C"/>
      <w:shd w:val="clear" w:color="auto" w:fill="E1DFDD"/>
    </w:rPr>
  </w:style>
  <w:style w:type="table" w:styleId="Tabela-Siatka">
    <w:name w:val="Table Grid"/>
    <w:basedOn w:val="Standardowy"/>
    <w:uiPriority w:val="59"/>
    <w:rsid w:val="00415D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kocowego">
    <w:name w:val="endnote text"/>
    <w:basedOn w:val="Normalny"/>
    <w:link w:val="TekstprzypisukocowegoZnak"/>
    <w:uiPriority w:val="99"/>
    <w:semiHidden/>
    <w:unhideWhenUsed/>
    <w:rsid w:val="00E477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77C4"/>
    <w:rPr>
      <w:sz w:val="20"/>
      <w:szCs w:val="20"/>
    </w:rPr>
  </w:style>
  <w:style w:type="character" w:styleId="Odwoanieprzypisukocowego">
    <w:name w:val="endnote reference"/>
    <w:basedOn w:val="Domylnaczcionkaakapitu"/>
    <w:uiPriority w:val="99"/>
    <w:semiHidden/>
    <w:unhideWhenUsed/>
    <w:rsid w:val="00E477C4"/>
    <w:rPr>
      <w:vertAlign w:val="superscript"/>
    </w:rPr>
  </w:style>
  <w:style w:type="character" w:customStyle="1" w:styleId="TekstprzypisudolnegoZnak1">
    <w:name w:val="Tekst przypisu dolnego Znak1"/>
    <w:aliases w:val="Nota al  pie Znak,Texto de nota al pie Car Znak"/>
    <w:uiPriority w:val="99"/>
    <w:rsid w:val="00E77419"/>
    <w:rPr>
      <w:rFonts w:ascii="Calibri" w:eastAsia="SimSun" w:hAnsi="Calibri" w:cs="font4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7521">
      <w:bodyDiv w:val="1"/>
      <w:marLeft w:val="0"/>
      <w:marRight w:val="0"/>
      <w:marTop w:val="0"/>
      <w:marBottom w:val="0"/>
      <w:divBdr>
        <w:top w:val="none" w:sz="0" w:space="0" w:color="auto"/>
        <w:left w:val="none" w:sz="0" w:space="0" w:color="auto"/>
        <w:bottom w:val="none" w:sz="0" w:space="0" w:color="auto"/>
        <w:right w:val="none" w:sz="0" w:space="0" w:color="auto"/>
      </w:divBdr>
    </w:div>
    <w:div w:id="141192588">
      <w:bodyDiv w:val="1"/>
      <w:marLeft w:val="0"/>
      <w:marRight w:val="0"/>
      <w:marTop w:val="0"/>
      <w:marBottom w:val="0"/>
      <w:divBdr>
        <w:top w:val="none" w:sz="0" w:space="0" w:color="auto"/>
        <w:left w:val="none" w:sz="0" w:space="0" w:color="auto"/>
        <w:bottom w:val="none" w:sz="0" w:space="0" w:color="auto"/>
        <w:right w:val="none" w:sz="0" w:space="0" w:color="auto"/>
      </w:divBdr>
    </w:div>
    <w:div w:id="271936521">
      <w:bodyDiv w:val="1"/>
      <w:marLeft w:val="0"/>
      <w:marRight w:val="0"/>
      <w:marTop w:val="0"/>
      <w:marBottom w:val="0"/>
      <w:divBdr>
        <w:top w:val="none" w:sz="0" w:space="0" w:color="auto"/>
        <w:left w:val="none" w:sz="0" w:space="0" w:color="auto"/>
        <w:bottom w:val="none" w:sz="0" w:space="0" w:color="auto"/>
        <w:right w:val="none" w:sz="0" w:space="0" w:color="auto"/>
      </w:divBdr>
      <w:divsChild>
        <w:div w:id="269163322">
          <w:marLeft w:val="0"/>
          <w:marRight w:val="0"/>
          <w:marTop w:val="450"/>
          <w:marBottom w:val="0"/>
          <w:divBdr>
            <w:top w:val="none" w:sz="0" w:space="0" w:color="auto"/>
            <w:left w:val="none" w:sz="0" w:space="0" w:color="auto"/>
            <w:bottom w:val="none" w:sz="0" w:space="0" w:color="auto"/>
            <w:right w:val="none" w:sz="0" w:space="0" w:color="auto"/>
          </w:divBdr>
          <w:divsChild>
            <w:div w:id="7798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65609">
      <w:bodyDiv w:val="1"/>
      <w:marLeft w:val="0"/>
      <w:marRight w:val="0"/>
      <w:marTop w:val="0"/>
      <w:marBottom w:val="0"/>
      <w:divBdr>
        <w:top w:val="none" w:sz="0" w:space="0" w:color="auto"/>
        <w:left w:val="none" w:sz="0" w:space="0" w:color="auto"/>
        <w:bottom w:val="none" w:sz="0" w:space="0" w:color="auto"/>
        <w:right w:val="none" w:sz="0" w:space="0" w:color="auto"/>
      </w:divBdr>
    </w:div>
    <w:div w:id="515310639">
      <w:bodyDiv w:val="1"/>
      <w:marLeft w:val="0"/>
      <w:marRight w:val="0"/>
      <w:marTop w:val="0"/>
      <w:marBottom w:val="0"/>
      <w:divBdr>
        <w:top w:val="none" w:sz="0" w:space="0" w:color="auto"/>
        <w:left w:val="none" w:sz="0" w:space="0" w:color="auto"/>
        <w:bottom w:val="none" w:sz="0" w:space="0" w:color="auto"/>
        <w:right w:val="none" w:sz="0" w:space="0" w:color="auto"/>
      </w:divBdr>
    </w:div>
    <w:div w:id="523709303">
      <w:bodyDiv w:val="1"/>
      <w:marLeft w:val="0"/>
      <w:marRight w:val="0"/>
      <w:marTop w:val="0"/>
      <w:marBottom w:val="0"/>
      <w:divBdr>
        <w:top w:val="none" w:sz="0" w:space="0" w:color="auto"/>
        <w:left w:val="none" w:sz="0" w:space="0" w:color="auto"/>
        <w:bottom w:val="none" w:sz="0" w:space="0" w:color="auto"/>
        <w:right w:val="none" w:sz="0" w:space="0" w:color="auto"/>
      </w:divBdr>
    </w:div>
    <w:div w:id="540047920">
      <w:bodyDiv w:val="1"/>
      <w:marLeft w:val="0"/>
      <w:marRight w:val="0"/>
      <w:marTop w:val="0"/>
      <w:marBottom w:val="0"/>
      <w:divBdr>
        <w:top w:val="none" w:sz="0" w:space="0" w:color="auto"/>
        <w:left w:val="none" w:sz="0" w:space="0" w:color="auto"/>
        <w:bottom w:val="none" w:sz="0" w:space="0" w:color="auto"/>
        <w:right w:val="none" w:sz="0" w:space="0" w:color="auto"/>
      </w:divBdr>
    </w:div>
    <w:div w:id="600141598">
      <w:bodyDiv w:val="1"/>
      <w:marLeft w:val="0"/>
      <w:marRight w:val="0"/>
      <w:marTop w:val="0"/>
      <w:marBottom w:val="0"/>
      <w:divBdr>
        <w:top w:val="none" w:sz="0" w:space="0" w:color="auto"/>
        <w:left w:val="none" w:sz="0" w:space="0" w:color="auto"/>
        <w:bottom w:val="none" w:sz="0" w:space="0" w:color="auto"/>
        <w:right w:val="none" w:sz="0" w:space="0" w:color="auto"/>
      </w:divBdr>
    </w:div>
    <w:div w:id="955066544">
      <w:bodyDiv w:val="1"/>
      <w:marLeft w:val="0"/>
      <w:marRight w:val="0"/>
      <w:marTop w:val="0"/>
      <w:marBottom w:val="0"/>
      <w:divBdr>
        <w:top w:val="none" w:sz="0" w:space="0" w:color="auto"/>
        <w:left w:val="none" w:sz="0" w:space="0" w:color="auto"/>
        <w:bottom w:val="none" w:sz="0" w:space="0" w:color="auto"/>
        <w:right w:val="none" w:sz="0" w:space="0" w:color="auto"/>
      </w:divBdr>
      <w:divsChild>
        <w:div w:id="1486773866">
          <w:marLeft w:val="0"/>
          <w:marRight w:val="0"/>
          <w:marTop w:val="450"/>
          <w:marBottom w:val="0"/>
          <w:divBdr>
            <w:top w:val="none" w:sz="0" w:space="0" w:color="auto"/>
            <w:left w:val="none" w:sz="0" w:space="0" w:color="auto"/>
            <w:bottom w:val="none" w:sz="0" w:space="0" w:color="auto"/>
            <w:right w:val="none" w:sz="0" w:space="0" w:color="auto"/>
          </w:divBdr>
          <w:divsChild>
            <w:div w:id="6596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2018">
      <w:bodyDiv w:val="1"/>
      <w:marLeft w:val="0"/>
      <w:marRight w:val="0"/>
      <w:marTop w:val="0"/>
      <w:marBottom w:val="0"/>
      <w:divBdr>
        <w:top w:val="none" w:sz="0" w:space="0" w:color="auto"/>
        <w:left w:val="none" w:sz="0" w:space="0" w:color="auto"/>
        <w:bottom w:val="none" w:sz="0" w:space="0" w:color="auto"/>
        <w:right w:val="none" w:sz="0" w:space="0" w:color="auto"/>
      </w:divBdr>
    </w:div>
    <w:div w:id="1807039509">
      <w:bodyDiv w:val="1"/>
      <w:marLeft w:val="0"/>
      <w:marRight w:val="0"/>
      <w:marTop w:val="0"/>
      <w:marBottom w:val="0"/>
      <w:divBdr>
        <w:top w:val="none" w:sz="0" w:space="0" w:color="auto"/>
        <w:left w:val="none" w:sz="0" w:space="0" w:color="auto"/>
        <w:bottom w:val="none" w:sz="0" w:space="0" w:color="auto"/>
        <w:right w:val="none" w:sz="0" w:space="0" w:color="auto"/>
      </w:divBdr>
      <w:divsChild>
        <w:div w:id="2094206245">
          <w:blockQuote w:val="1"/>
          <w:marLeft w:val="0"/>
          <w:marRight w:val="0"/>
          <w:marTop w:val="0"/>
          <w:marBottom w:val="0"/>
          <w:divBdr>
            <w:top w:val="none" w:sz="0" w:space="0" w:color="auto"/>
            <w:left w:val="none" w:sz="0" w:space="0" w:color="auto"/>
            <w:bottom w:val="none" w:sz="0" w:space="0" w:color="auto"/>
            <w:right w:val="none" w:sz="0" w:space="0" w:color="auto"/>
          </w:divBdr>
          <w:divsChild>
            <w:div w:id="17550543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718280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00059239">
      <w:bodyDiv w:val="1"/>
      <w:marLeft w:val="0"/>
      <w:marRight w:val="0"/>
      <w:marTop w:val="0"/>
      <w:marBottom w:val="0"/>
      <w:divBdr>
        <w:top w:val="none" w:sz="0" w:space="0" w:color="auto"/>
        <w:left w:val="none" w:sz="0" w:space="0" w:color="auto"/>
        <w:bottom w:val="none" w:sz="0" w:space="0" w:color="auto"/>
        <w:right w:val="none" w:sz="0" w:space="0" w:color="auto"/>
      </w:divBdr>
    </w:div>
    <w:div w:id="212048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92948-FEC3-744B-A867-F426E1EA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1536</Words>
  <Characters>9218</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Lelito</dc:creator>
  <cp:lastModifiedBy>Marcin Baran</cp:lastModifiedBy>
  <cp:revision>11</cp:revision>
  <dcterms:created xsi:type="dcterms:W3CDTF">2019-09-23T14:20:00Z</dcterms:created>
  <dcterms:modified xsi:type="dcterms:W3CDTF">2019-09-27T08:58:00Z</dcterms:modified>
</cp:coreProperties>
</file>