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BAC" w:rsidRPr="008A5ACA" w:rsidRDefault="00102BAC" w:rsidP="00102BAC">
      <w:pPr>
        <w:pStyle w:val="Stopka"/>
        <w:tabs>
          <w:tab w:val="left" w:pos="708"/>
        </w:tabs>
        <w:spacing w:line="276" w:lineRule="auto"/>
        <w:jc w:val="center"/>
        <w:rPr>
          <w:rFonts w:asciiTheme="majorHAnsi" w:hAnsiTheme="majorHAnsi" w:cs="Calibri"/>
          <w:b/>
          <w:sz w:val="48"/>
          <w:szCs w:val="48"/>
        </w:rPr>
      </w:pPr>
      <w:bookmarkStart w:id="0" w:name="_GoBack"/>
      <w:bookmarkEnd w:id="0"/>
      <w:r w:rsidRPr="008A5ACA">
        <w:rPr>
          <w:rFonts w:asciiTheme="majorHAnsi" w:hAnsiTheme="majorHAnsi" w:cs="Calibri"/>
          <w:b/>
          <w:sz w:val="48"/>
          <w:szCs w:val="48"/>
        </w:rPr>
        <w:t>RODZINA A MEDIA MASOWE</w:t>
      </w:r>
    </w:p>
    <w:p w:rsidR="00102BAC" w:rsidRPr="008A5ACA" w:rsidRDefault="00102BAC" w:rsidP="00102BAC">
      <w:pPr>
        <w:pStyle w:val="Stopka"/>
        <w:tabs>
          <w:tab w:val="left" w:pos="708"/>
        </w:tabs>
        <w:spacing w:line="276" w:lineRule="auto"/>
        <w:jc w:val="center"/>
        <w:rPr>
          <w:rFonts w:asciiTheme="majorHAnsi" w:hAnsiTheme="majorHAnsi" w:cs="Calibri"/>
          <w:b/>
          <w:i/>
          <w:sz w:val="32"/>
          <w:szCs w:val="32"/>
        </w:rPr>
      </w:pPr>
      <w:r w:rsidRPr="008A5ACA">
        <w:rPr>
          <w:rFonts w:asciiTheme="majorHAnsi" w:hAnsiTheme="majorHAnsi" w:cs="Calibri"/>
          <w:b/>
          <w:i/>
          <w:sz w:val="32"/>
          <w:szCs w:val="32"/>
        </w:rPr>
        <w:t xml:space="preserve">– Konspekt – </w:t>
      </w:r>
    </w:p>
    <w:p w:rsidR="00102BAC" w:rsidRDefault="00102BAC" w:rsidP="00102BAC">
      <w:pPr>
        <w:pStyle w:val="Stopka"/>
        <w:tabs>
          <w:tab w:val="left" w:pos="708"/>
        </w:tabs>
        <w:spacing w:line="276" w:lineRule="auto"/>
        <w:jc w:val="both"/>
        <w:rPr>
          <w:rFonts w:ascii="Calibri" w:hAnsi="Calibri" w:cs="Calibri"/>
          <w:szCs w:val="28"/>
        </w:rPr>
      </w:pPr>
    </w:p>
    <w:p w:rsidR="00E96FBA" w:rsidRDefault="00E96FBA" w:rsidP="00102BAC">
      <w:pPr>
        <w:pStyle w:val="Stopka"/>
        <w:tabs>
          <w:tab w:val="left" w:pos="708"/>
        </w:tabs>
        <w:spacing w:line="276" w:lineRule="auto"/>
        <w:jc w:val="both"/>
        <w:rPr>
          <w:rFonts w:ascii="Calibri" w:hAnsi="Calibri" w:cs="Calibri"/>
          <w:szCs w:val="28"/>
        </w:rPr>
      </w:pPr>
    </w:p>
    <w:p w:rsidR="00793ABE" w:rsidRDefault="00E96FBA" w:rsidP="00102BAC">
      <w:pPr>
        <w:pStyle w:val="Stopka"/>
        <w:tabs>
          <w:tab w:val="left" w:pos="708"/>
        </w:tabs>
        <w:spacing w:line="276" w:lineRule="auto"/>
        <w:jc w:val="both"/>
        <w:rPr>
          <w:rFonts w:asciiTheme="majorHAnsi" w:hAnsiTheme="majorHAnsi" w:cs="Calibri"/>
          <w:b/>
          <w:szCs w:val="28"/>
        </w:rPr>
      </w:pPr>
      <w:r w:rsidRPr="00221AAF">
        <w:rPr>
          <w:rFonts w:asciiTheme="majorHAnsi" w:hAnsiTheme="majorHAnsi" w:cs="Calibri"/>
          <w:b/>
          <w:szCs w:val="28"/>
        </w:rPr>
        <w:t>WSTĘP</w:t>
      </w:r>
      <w:r w:rsidR="00793ABE">
        <w:rPr>
          <w:rFonts w:asciiTheme="majorHAnsi" w:hAnsiTheme="majorHAnsi" w:cs="Calibri"/>
          <w:b/>
          <w:szCs w:val="28"/>
        </w:rPr>
        <w:t>: Modlitwa do Ducha Świętego</w:t>
      </w:r>
    </w:p>
    <w:p w:rsid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i/>
          <w:spacing w:val="-3"/>
          <w:sz w:val="28"/>
          <w:szCs w:val="28"/>
        </w:rPr>
      </w:pPr>
    </w:p>
    <w:p w:rsidR="00793ABE" w:rsidRPr="00A64B28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b/>
          <w:i/>
          <w:spacing w:val="-3"/>
          <w:sz w:val="28"/>
          <w:szCs w:val="28"/>
        </w:rPr>
      </w:pPr>
      <w:r w:rsidRPr="00A64B28">
        <w:rPr>
          <w:rFonts w:asciiTheme="minorHAnsi" w:hAnsiTheme="minorHAnsi"/>
          <w:b/>
          <w:i/>
          <w:spacing w:val="-3"/>
          <w:sz w:val="28"/>
          <w:szCs w:val="28"/>
        </w:rPr>
        <w:t>Przybądź Duchu Święty!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Bez Ciebie Bóg jest daleko,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Chrystus pozostaje w przeszłości,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Ewangelia jest martwą literą,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Kościół jest tylko organizacją,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władza – dominacją,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misja – propagandą,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liturgia – niczym innym jak tylko wspomnieniem,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życie chrześcijańskie – moralnością niewolnika.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</w:p>
    <w:p w:rsidR="00793ABE" w:rsidRPr="00A64B28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b/>
          <w:i/>
          <w:spacing w:val="-3"/>
          <w:sz w:val="28"/>
          <w:szCs w:val="28"/>
        </w:rPr>
      </w:pPr>
      <w:r w:rsidRPr="00A64B28">
        <w:rPr>
          <w:rFonts w:asciiTheme="minorHAnsi" w:hAnsiTheme="minorHAnsi"/>
          <w:b/>
          <w:i/>
          <w:spacing w:val="-3"/>
          <w:sz w:val="28"/>
          <w:szCs w:val="28"/>
        </w:rPr>
        <w:t>Przybądź Duchu Święty!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W Tobie Bóg jest blisko,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zmartwychwstały Chrystus jest tu i teraz,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Ewangelia jest mądrością i mocą życia,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Kościół jest żywym Ciałem, odbijającym życie Trójcy Świętej,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władza – posługą jednania,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misja – Pięćdziesiątnicą,</w:t>
      </w:r>
    </w:p>
    <w:p w:rsidR="00793ABE" w:rsidRPr="00793ABE" w:rsidRDefault="00793ABE" w:rsidP="00793ABE">
      <w:pPr>
        <w:tabs>
          <w:tab w:val="left" w:pos="-1440"/>
          <w:tab w:val="left" w:pos="-720"/>
        </w:tabs>
        <w:suppressAutoHyphens/>
        <w:spacing w:line="276" w:lineRule="auto"/>
        <w:jc w:val="both"/>
        <w:rPr>
          <w:rFonts w:asciiTheme="minorHAnsi" w:hAnsiTheme="minorHAnsi"/>
          <w:i/>
          <w:spacing w:val="-3"/>
          <w:sz w:val="28"/>
          <w:szCs w:val="28"/>
        </w:rPr>
      </w:pPr>
      <w:r w:rsidRPr="00793ABE">
        <w:rPr>
          <w:rFonts w:asciiTheme="minorHAnsi" w:hAnsiTheme="minorHAnsi"/>
          <w:i/>
          <w:spacing w:val="-3"/>
          <w:sz w:val="28"/>
          <w:szCs w:val="28"/>
        </w:rPr>
        <w:t>liturgia – pamiątką, uobecnieniem i zapowiedzią,</w:t>
      </w:r>
    </w:p>
    <w:p w:rsidR="00793ABE" w:rsidRPr="00793ABE" w:rsidRDefault="00793ABE" w:rsidP="00793ABE">
      <w:pPr>
        <w:pStyle w:val="Stopka"/>
        <w:tabs>
          <w:tab w:val="left" w:pos="708"/>
        </w:tabs>
        <w:spacing w:line="276" w:lineRule="auto"/>
        <w:jc w:val="both"/>
        <w:rPr>
          <w:rFonts w:asciiTheme="minorHAnsi" w:hAnsiTheme="minorHAnsi"/>
          <w:i/>
          <w:spacing w:val="-3"/>
          <w:szCs w:val="28"/>
        </w:rPr>
      </w:pPr>
      <w:r w:rsidRPr="00793ABE">
        <w:rPr>
          <w:rFonts w:asciiTheme="minorHAnsi" w:hAnsiTheme="minorHAnsi"/>
          <w:i/>
          <w:spacing w:val="-3"/>
          <w:szCs w:val="28"/>
        </w:rPr>
        <w:t xml:space="preserve">życie chrześcijańskie – </w:t>
      </w:r>
      <w:proofErr w:type="spellStart"/>
      <w:r w:rsidRPr="00793ABE">
        <w:rPr>
          <w:rFonts w:asciiTheme="minorHAnsi" w:hAnsiTheme="minorHAnsi"/>
          <w:i/>
          <w:spacing w:val="-3"/>
          <w:szCs w:val="28"/>
        </w:rPr>
        <w:t>przebóstwiane</w:t>
      </w:r>
      <w:proofErr w:type="spellEnd"/>
      <w:r w:rsidRPr="00793ABE">
        <w:rPr>
          <w:rFonts w:asciiTheme="minorHAnsi" w:hAnsiTheme="minorHAnsi"/>
          <w:i/>
          <w:spacing w:val="-3"/>
          <w:szCs w:val="28"/>
        </w:rPr>
        <w:t xml:space="preserve"> w relacjach synostwa i braterstwa.</w:t>
      </w:r>
    </w:p>
    <w:p w:rsidR="00AA68CF" w:rsidRPr="00793ABE" w:rsidRDefault="00793ABE" w:rsidP="00793ABE">
      <w:pPr>
        <w:pStyle w:val="Stopka"/>
        <w:tabs>
          <w:tab w:val="left" w:pos="708"/>
        </w:tabs>
        <w:spacing w:line="276" w:lineRule="auto"/>
        <w:jc w:val="right"/>
        <w:rPr>
          <w:rFonts w:asciiTheme="minorHAnsi" w:hAnsiTheme="minorHAnsi" w:cs="Calibri"/>
          <w:szCs w:val="28"/>
        </w:rPr>
      </w:pPr>
      <w:r w:rsidRPr="00793ABE">
        <w:rPr>
          <w:rFonts w:asciiTheme="minorHAnsi" w:hAnsiTheme="minorHAnsi"/>
          <w:spacing w:val="-3"/>
          <w:szCs w:val="28"/>
        </w:rPr>
        <w:t xml:space="preserve">(Ignacy IV </w:t>
      </w:r>
      <w:proofErr w:type="spellStart"/>
      <w:r w:rsidRPr="00793ABE">
        <w:rPr>
          <w:rFonts w:asciiTheme="minorHAnsi" w:hAnsiTheme="minorHAnsi"/>
          <w:spacing w:val="-3"/>
          <w:szCs w:val="28"/>
        </w:rPr>
        <w:t>Hazim</w:t>
      </w:r>
      <w:proofErr w:type="spellEnd"/>
      <w:r w:rsidRPr="00793ABE">
        <w:rPr>
          <w:rFonts w:asciiTheme="minorHAnsi" w:hAnsiTheme="minorHAnsi"/>
          <w:spacing w:val="-3"/>
          <w:szCs w:val="28"/>
        </w:rPr>
        <w:t>, patriarcha antiocheński).</w:t>
      </w:r>
    </w:p>
    <w:p w:rsidR="00793ABE" w:rsidRDefault="00793ABE" w:rsidP="00793ABE">
      <w:pPr>
        <w:pStyle w:val="Stopka"/>
        <w:tabs>
          <w:tab w:val="left" w:pos="708"/>
        </w:tabs>
        <w:spacing w:line="276" w:lineRule="auto"/>
        <w:jc w:val="center"/>
        <w:rPr>
          <w:rFonts w:ascii="Calibri" w:hAnsi="Calibri" w:cs="Calibri"/>
          <w:szCs w:val="28"/>
        </w:rPr>
      </w:pPr>
    </w:p>
    <w:p w:rsidR="00793ABE" w:rsidRDefault="00793ABE" w:rsidP="00793ABE">
      <w:pPr>
        <w:pStyle w:val="Stopka"/>
        <w:tabs>
          <w:tab w:val="left" w:pos="708"/>
        </w:tabs>
        <w:spacing w:line="276" w:lineRule="auto"/>
        <w:jc w:val="center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***</w:t>
      </w:r>
    </w:p>
    <w:p w:rsidR="00793ABE" w:rsidRPr="00A64B28" w:rsidRDefault="00793ABE" w:rsidP="00102BAC">
      <w:pPr>
        <w:pStyle w:val="Stopka"/>
        <w:tabs>
          <w:tab w:val="left" w:pos="708"/>
        </w:tabs>
        <w:spacing w:line="276" w:lineRule="auto"/>
        <w:jc w:val="both"/>
        <w:rPr>
          <w:rFonts w:asciiTheme="minorHAnsi" w:hAnsiTheme="minorHAnsi"/>
          <w:szCs w:val="28"/>
        </w:rPr>
      </w:pPr>
    </w:p>
    <w:p w:rsidR="00102BAC" w:rsidRPr="00974233" w:rsidRDefault="00793ABE" w:rsidP="00102BAC">
      <w:pPr>
        <w:pStyle w:val="Stopka"/>
        <w:tabs>
          <w:tab w:val="left" w:pos="708"/>
        </w:tabs>
        <w:spacing w:line="276" w:lineRule="auto"/>
        <w:jc w:val="both"/>
        <w:rPr>
          <w:rFonts w:ascii="Calibri" w:hAnsi="Calibri" w:cs="Calibri"/>
          <w:i/>
          <w:szCs w:val="28"/>
        </w:rPr>
      </w:pPr>
      <w:r>
        <w:rPr>
          <w:rFonts w:asciiTheme="minorHAnsi" w:hAnsiTheme="minorHAnsi"/>
          <w:i/>
          <w:szCs w:val="28"/>
        </w:rPr>
        <w:tab/>
      </w:r>
      <w:r w:rsidR="00974233" w:rsidRPr="00974233">
        <w:rPr>
          <w:rFonts w:asciiTheme="minorHAnsi" w:hAnsiTheme="minorHAnsi"/>
          <w:i/>
          <w:szCs w:val="28"/>
        </w:rPr>
        <w:t xml:space="preserve">Pewien reżyser </w:t>
      </w:r>
      <w:r w:rsidR="00974233">
        <w:rPr>
          <w:rFonts w:asciiTheme="minorHAnsi" w:hAnsiTheme="minorHAnsi"/>
          <w:i/>
          <w:szCs w:val="28"/>
        </w:rPr>
        <w:t xml:space="preserve">filmowy </w:t>
      </w:r>
      <w:r w:rsidR="00974233" w:rsidRPr="00974233">
        <w:rPr>
          <w:rFonts w:asciiTheme="minorHAnsi" w:hAnsiTheme="minorHAnsi"/>
          <w:i/>
          <w:szCs w:val="28"/>
        </w:rPr>
        <w:t>opowiadał, iż podczas rodzinnego obiadu poprosił swoją nastoletnią córkę, aby podała mu sól. Dziewczynka zajęta smartfonem nie reagowała</w:t>
      </w:r>
      <w:r w:rsidR="0065674D">
        <w:rPr>
          <w:rFonts w:asciiTheme="minorHAnsi" w:hAnsiTheme="minorHAnsi"/>
          <w:i/>
          <w:szCs w:val="28"/>
        </w:rPr>
        <w:t>,</w:t>
      </w:r>
      <w:r w:rsidR="00974233" w:rsidRPr="00974233">
        <w:rPr>
          <w:rFonts w:asciiTheme="minorHAnsi" w:hAnsiTheme="minorHAnsi"/>
          <w:i/>
          <w:szCs w:val="28"/>
        </w:rPr>
        <w:t xml:space="preserve"> mimo trzykrotnie ponawianej prośby. Podała ojcu solniczkę dopiero wtedy, gdy wysłał jej SMS o treści: „Proszę o sól</w:t>
      </w:r>
      <w:r w:rsidR="00974233">
        <w:rPr>
          <w:rFonts w:asciiTheme="minorHAnsi" w:hAnsiTheme="minorHAnsi"/>
          <w:i/>
          <w:szCs w:val="28"/>
        </w:rPr>
        <w:t>”…</w:t>
      </w:r>
    </w:p>
    <w:p w:rsidR="00A46E73" w:rsidRDefault="00A46E73" w:rsidP="00102BAC">
      <w:pPr>
        <w:pStyle w:val="Stopka"/>
        <w:tabs>
          <w:tab w:val="left" w:pos="708"/>
        </w:tabs>
        <w:spacing w:line="276" w:lineRule="auto"/>
        <w:jc w:val="both"/>
        <w:rPr>
          <w:rFonts w:ascii="Calibri" w:hAnsi="Calibri" w:cs="Calibri"/>
          <w:szCs w:val="28"/>
        </w:rPr>
      </w:pPr>
    </w:p>
    <w:p w:rsidR="00974233" w:rsidRDefault="00974233" w:rsidP="00102BAC">
      <w:pPr>
        <w:pStyle w:val="Stopka"/>
        <w:tabs>
          <w:tab w:val="left" w:pos="708"/>
        </w:tabs>
        <w:spacing w:line="276" w:lineRule="auto"/>
        <w:jc w:val="both"/>
        <w:rPr>
          <w:rFonts w:ascii="Calibri" w:hAnsi="Calibri" w:cs="Calibri"/>
          <w:szCs w:val="28"/>
        </w:rPr>
      </w:pPr>
    </w:p>
    <w:p w:rsidR="00513E92" w:rsidRPr="00876FAD" w:rsidRDefault="008B0C48" w:rsidP="00513E9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WIDZIEĆ – j</w:t>
      </w:r>
      <w:r w:rsidR="00513E92" w:rsidRPr="00876FAD">
        <w:rPr>
          <w:rFonts w:asciiTheme="majorHAnsi" w:hAnsiTheme="majorHAnsi"/>
          <w:b/>
          <w:sz w:val="28"/>
          <w:szCs w:val="28"/>
        </w:rPr>
        <w:t>ak jest</w:t>
      </w:r>
      <w:r>
        <w:rPr>
          <w:rFonts w:asciiTheme="majorHAnsi" w:hAnsiTheme="majorHAnsi"/>
          <w:b/>
          <w:sz w:val="28"/>
          <w:szCs w:val="28"/>
        </w:rPr>
        <w:t>?</w:t>
      </w:r>
    </w:p>
    <w:p w:rsidR="00933710" w:rsidRDefault="007A6FC4" w:rsidP="00933710">
      <w:pPr>
        <w:spacing w:line="276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A47338">
        <w:rPr>
          <w:rFonts w:ascii="Calibri" w:hAnsi="Calibri" w:cs="Calibri"/>
          <w:sz w:val="28"/>
          <w:szCs w:val="28"/>
          <w:u w:val="single"/>
        </w:rPr>
        <w:t xml:space="preserve">Nasza mentalność zdominowana jest przez myślenie medialne. </w:t>
      </w:r>
      <w:r w:rsidR="00A47338" w:rsidRPr="00A47338">
        <w:rPr>
          <w:rFonts w:ascii="Calibri" w:hAnsi="Calibri" w:cs="Calibri"/>
          <w:sz w:val="28"/>
          <w:szCs w:val="28"/>
          <w:u w:val="single"/>
        </w:rPr>
        <w:t>L</w:t>
      </w:r>
      <w:r w:rsidRPr="00A47338">
        <w:rPr>
          <w:rFonts w:ascii="Calibri" w:hAnsi="Calibri" w:cs="Calibri"/>
          <w:sz w:val="28"/>
          <w:szCs w:val="28"/>
          <w:u w:val="single"/>
        </w:rPr>
        <w:t>udzie nie tylko myślą, tak jak chcą media, ale też – co istotne – głównie o tym, co im podsuwają (przede wszystkim audiowizualne) media</w:t>
      </w:r>
      <w:r w:rsidR="00306E84" w:rsidRPr="00306E84">
        <w:rPr>
          <w:rFonts w:ascii="Calibri" w:hAnsi="Calibri" w:cs="Calibri"/>
          <w:sz w:val="28"/>
          <w:szCs w:val="28"/>
        </w:rPr>
        <w:t xml:space="preserve">. </w:t>
      </w:r>
      <w:r w:rsidR="00306E84">
        <w:rPr>
          <w:rFonts w:ascii="Calibri" w:hAnsi="Calibri" w:cs="Calibri"/>
          <w:sz w:val="28"/>
          <w:szCs w:val="28"/>
        </w:rPr>
        <w:t xml:space="preserve">Mass media </w:t>
      </w:r>
      <w:r w:rsidRPr="007A6FC4">
        <w:rPr>
          <w:rFonts w:ascii="Calibri" w:hAnsi="Calibri" w:cs="Calibri"/>
          <w:sz w:val="28"/>
          <w:szCs w:val="28"/>
        </w:rPr>
        <w:t>organizują zbiorową wyobraźnię i ustalają jej granice</w:t>
      </w:r>
      <w:r w:rsidR="00306E84">
        <w:rPr>
          <w:rFonts w:ascii="Calibri" w:hAnsi="Calibri" w:cs="Calibri"/>
          <w:sz w:val="28"/>
          <w:szCs w:val="28"/>
        </w:rPr>
        <w:t xml:space="preserve">; </w:t>
      </w:r>
      <w:r w:rsidR="00A47338">
        <w:rPr>
          <w:rFonts w:asciiTheme="minorHAnsi" w:hAnsiTheme="minorHAnsi"/>
          <w:sz w:val="28"/>
          <w:szCs w:val="28"/>
        </w:rPr>
        <w:t xml:space="preserve">stanowią podstawowe źródło wiedzy o świecie i </w:t>
      </w:r>
      <w:r w:rsidRPr="007A6FC4">
        <w:rPr>
          <w:rFonts w:ascii="Calibri" w:hAnsi="Calibri" w:cs="Calibri"/>
          <w:sz w:val="28"/>
          <w:szCs w:val="28"/>
        </w:rPr>
        <w:t>interpretacji rzeczywistości</w:t>
      </w:r>
      <w:r w:rsidR="00A47338">
        <w:rPr>
          <w:rFonts w:ascii="Calibri" w:hAnsi="Calibri" w:cs="Calibri"/>
          <w:sz w:val="28"/>
          <w:szCs w:val="28"/>
        </w:rPr>
        <w:t xml:space="preserve">, </w:t>
      </w:r>
      <w:r w:rsidR="00B611AE">
        <w:rPr>
          <w:rFonts w:ascii="Calibri" w:hAnsi="Calibri" w:cs="Calibri"/>
          <w:sz w:val="28"/>
          <w:szCs w:val="28"/>
        </w:rPr>
        <w:t xml:space="preserve">a także </w:t>
      </w:r>
      <w:r w:rsidR="00A47338">
        <w:rPr>
          <w:rFonts w:asciiTheme="minorHAnsi" w:hAnsiTheme="minorHAnsi"/>
          <w:sz w:val="28"/>
          <w:szCs w:val="28"/>
        </w:rPr>
        <w:t xml:space="preserve">kryterium etyczne stymulujące </w:t>
      </w:r>
      <w:r w:rsidR="00B611AE">
        <w:rPr>
          <w:rFonts w:asciiTheme="minorHAnsi" w:hAnsiTheme="minorHAnsi"/>
          <w:sz w:val="28"/>
          <w:szCs w:val="28"/>
        </w:rPr>
        <w:t xml:space="preserve">ludzkie </w:t>
      </w:r>
      <w:r w:rsidR="00A47338">
        <w:rPr>
          <w:rFonts w:asciiTheme="minorHAnsi" w:hAnsiTheme="minorHAnsi"/>
          <w:sz w:val="28"/>
          <w:szCs w:val="28"/>
        </w:rPr>
        <w:t>wybory.</w:t>
      </w:r>
    </w:p>
    <w:p w:rsidR="00071A2E" w:rsidRDefault="00071A2E" w:rsidP="00933710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</w:p>
    <w:p w:rsidR="007A6FC4" w:rsidRPr="00876FAD" w:rsidRDefault="007A6FC4" w:rsidP="00933710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ajorHAnsi" w:hAnsiTheme="majorHAnsi" w:cs="Calibri"/>
          <w:b/>
          <w:sz w:val="28"/>
          <w:szCs w:val="28"/>
        </w:rPr>
      </w:pPr>
      <w:r w:rsidRPr="00876FAD">
        <w:rPr>
          <w:rFonts w:asciiTheme="majorHAnsi" w:hAnsiTheme="majorHAnsi" w:cs="Calibri"/>
          <w:b/>
          <w:sz w:val="28"/>
          <w:szCs w:val="28"/>
        </w:rPr>
        <w:t>Czas poświęcany mediom</w:t>
      </w:r>
    </w:p>
    <w:p w:rsidR="00C57481" w:rsidRDefault="00C57481" w:rsidP="00C57481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Telewizor </w:t>
      </w:r>
      <w:r w:rsidRPr="00975651">
        <w:rPr>
          <w:rFonts w:ascii="Calibri" w:hAnsi="Calibri" w:cs="Calibri"/>
          <w:sz w:val="28"/>
          <w:szCs w:val="28"/>
        </w:rPr>
        <w:t>należy do najbardziej aktywnych członków rodziny</w:t>
      </w:r>
      <w:r>
        <w:rPr>
          <w:rFonts w:ascii="Calibri" w:hAnsi="Calibri" w:cs="Calibri"/>
          <w:sz w:val="28"/>
          <w:szCs w:val="28"/>
        </w:rPr>
        <w:t xml:space="preserve"> – </w:t>
      </w:r>
      <w:r w:rsidRPr="00B611AE">
        <w:rPr>
          <w:rFonts w:ascii="Calibri" w:hAnsi="Calibri" w:cs="Calibri"/>
          <w:sz w:val="28"/>
          <w:szCs w:val="28"/>
          <w:u w:val="single"/>
        </w:rPr>
        <w:t>towarzyszy w codzienności</w:t>
      </w:r>
      <w:r>
        <w:rPr>
          <w:rFonts w:ascii="Calibri" w:hAnsi="Calibri" w:cs="Calibri"/>
          <w:sz w:val="28"/>
          <w:szCs w:val="28"/>
        </w:rPr>
        <w:t xml:space="preserve">: </w:t>
      </w:r>
      <w:r w:rsidRPr="00975651">
        <w:rPr>
          <w:rFonts w:ascii="Calibri" w:hAnsi="Calibri" w:cs="Calibri"/>
          <w:sz w:val="28"/>
          <w:szCs w:val="28"/>
        </w:rPr>
        <w:t xml:space="preserve">przy sprzątaniu, prasowaniu, gotowaniu, jedzeniu </w:t>
      </w:r>
      <w:r>
        <w:rPr>
          <w:rFonts w:ascii="Calibri" w:hAnsi="Calibri" w:cs="Calibri"/>
          <w:sz w:val="28"/>
          <w:szCs w:val="28"/>
        </w:rPr>
        <w:t xml:space="preserve">– </w:t>
      </w:r>
      <w:r w:rsidRPr="00975651">
        <w:rPr>
          <w:rFonts w:ascii="Calibri" w:hAnsi="Calibri" w:cs="Calibri"/>
          <w:sz w:val="28"/>
          <w:szCs w:val="28"/>
        </w:rPr>
        <w:t xml:space="preserve">ale też </w:t>
      </w:r>
      <w:r w:rsidRPr="00B611AE">
        <w:rPr>
          <w:rFonts w:ascii="Calibri" w:hAnsi="Calibri" w:cs="Calibri"/>
          <w:sz w:val="28"/>
          <w:szCs w:val="28"/>
          <w:u w:val="single"/>
        </w:rPr>
        <w:t>w czasie wyjątkowych rodzinnych wydarzeń</w:t>
      </w:r>
      <w:r>
        <w:rPr>
          <w:rFonts w:ascii="Calibri" w:hAnsi="Calibri" w:cs="Calibri"/>
          <w:sz w:val="28"/>
          <w:szCs w:val="28"/>
        </w:rPr>
        <w:t xml:space="preserve"> </w:t>
      </w:r>
      <w:r w:rsidRPr="00975651">
        <w:rPr>
          <w:rFonts w:ascii="Calibri" w:hAnsi="Calibri" w:cs="Calibri"/>
          <w:sz w:val="28"/>
          <w:szCs w:val="28"/>
        </w:rPr>
        <w:t xml:space="preserve">(np. </w:t>
      </w:r>
      <w:r w:rsidR="00DA3344">
        <w:rPr>
          <w:rFonts w:ascii="Calibri" w:hAnsi="Calibri" w:cs="Calibri"/>
          <w:sz w:val="28"/>
          <w:szCs w:val="28"/>
        </w:rPr>
        <w:t xml:space="preserve">spotkania </w:t>
      </w:r>
      <w:r w:rsidRPr="00975651">
        <w:rPr>
          <w:rFonts w:ascii="Calibri" w:hAnsi="Calibri" w:cs="Calibri"/>
          <w:sz w:val="28"/>
          <w:szCs w:val="28"/>
        </w:rPr>
        <w:t>świ</w:t>
      </w:r>
      <w:r>
        <w:rPr>
          <w:rFonts w:ascii="Calibri" w:hAnsi="Calibri" w:cs="Calibri"/>
          <w:sz w:val="28"/>
          <w:szCs w:val="28"/>
        </w:rPr>
        <w:t>ąteczne</w:t>
      </w:r>
      <w:r w:rsidRPr="00975651">
        <w:rPr>
          <w:rFonts w:ascii="Calibri" w:hAnsi="Calibri" w:cs="Calibri"/>
          <w:sz w:val="28"/>
          <w:szCs w:val="28"/>
        </w:rPr>
        <w:t>)</w:t>
      </w:r>
      <w:r>
        <w:rPr>
          <w:rFonts w:ascii="Calibri" w:hAnsi="Calibri" w:cs="Calibri"/>
          <w:sz w:val="28"/>
          <w:szCs w:val="28"/>
        </w:rPr>
        <w:t xml:space="preserve">. Nie ma przesady w znanym stwierdzeniu, że </w:t>
      </w:r>
      <w:r w:rsidRPr="00A47338">
        <w:rPr>
          <w:rFonts w:ascii="Calibri" w:hAnsi="Calibri" w:cs="Calibri"/>
          <w:sz w:val="28"/>
          <w:szCs w:val="28"/>
          <w:u w:val="single"/>
        </w:rPr>
        <w:t>telewizja jest „gumą do żucia dla oczu”</w:t>
      </w:r>
      <w:r w:rsidRPr="005C251F">
        <w:rPr>
          <w:rFonts w:ascii="Calibri" w:hAnsi="Calibri" w:cs="Calibri"/>
          <w:sz w:val="28"/>
          <w:szCs w:val="28"/>
        </w:rPr>
        <w:t>.</w:t>
      </w:r>
    </w:p>
    <w:p w:rsidR="00A15350" w:rsidRDefault="00C57481" w:rsidP="00C57481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  <w:r w:rsidRPr="00A47338">
        <w:rPr>
          <w:rFonts w:ascii="Calibri" w:hAnsi="Calibri" w:cs="Calibri"/>
          <w:sz w:val="28"/>
          <w:szCs w:val="28"/>
          <w:u w:val="single"/>
        </w:rPr>
        <w:t xml:space="preserve">Obcowanie z mediami pochłania (by nie rzec pożera) mnóstwo czasu, który każdy członek rodziny mógłby wykorzystać z pożytkiem dla </w:t>
      </w:r>
      <w:r w:rsidR="00DA3344">
        <w:rPr>
          <w:rFonts w:ascii="Calibri" w:hAnsi="Calibri" w:cs="Calibri"/>
          <w:sz w:val="28"/>
          <w:szCs w:val="28"/>
          <w:u w:val="single"/>
        </w:rPr>
        <w:t xml:space="preserve">Boga, </w:t>
      </w:r>
      <w:r w:rsidRPr="00A47338">
        <w:rPr>
          <w:rFonts w:ascii="Calibri" w:hAnsi="Calibri" w:cs="Calibri"/>
          <w:sz w:val="28"/>
          <w:szCs w:val="28"/>
          <w:u w:val="single"/>
        </w:rPr>
        <w:t>współmałżonka i dzieci, a także dla własnego rozwoju</w:t>
      </w:r>
      <w:r w:rsidRPr="00975651">
        <w:rPr>
          <w:rFonts w:ascii="Calibri" w:hAnsi="Calibri" w:cs="Calibri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Dla zobrazowania problemu przytoczmy parę danych</w:t>
      </w:r>
      <w:r w:rsidRPr="00975651">
        <w:rPr>
          <w:rFonts w:ascii="Calibri" w:hAnsi="Calibri" w:cs="Calibri"/>
          <w:sz w:val="28"/>
          <w:szCs w:val="28"/>
        </w:rPr>
        <w:t xml:space="preserve">. Statystyczny Amerykanin spędza rocznie około 1,5 tys. godzin przed </w:t>
      </w:r>
      <w:r>
        <w:rPr>
          <w:rFonts w:ascii="Calibri" w:hAnsi="Calibri" w:cs="Calibri"/>
          <w:sz w:val="28"/>
          <w:szCs w:val="28"/>
        </w:rPr>
        <w:t>telewizorem</w:t>
      </w:r>
      <w:r w:rsidRPr="00975651">
        <w:rPr>
          <w:rFonts w:ascii="Calibri" w:hAnsi="Calibri" w:cs="Calibri"/>
          <w:sz w:val="28"/>
          <w:szCs w:val="28"/>
        </w:rPr>
        <w:t xml:space="preserve"> i ogląda blisko 38 tys. filmów reklamowych (z </w:t>
      </w:r>
      <w:r>
        <w:rPr>
          <w:rFonts w:ascii="Calibri" w:hAnsi="Calibri" w:cs="Calibri"/>
          <w:sz w:val="28"/>
          <w:szCs w:val="28"/>
        </w:rPr>
        <w:t>telewizji</w:t>
      </w:r>
      <w:r w:rsidRPr="00975651">
        <w:rPr>
          <w:rFonts w:ascii="Calibri" w:hAnsi="Calibri" w:cs="Calibri"/>
          <w:sz w:val="28"/>
          <w:szCs w:val="28"/>
        </w:rPr>
        <w:t xml:space="preserve"> i magazynów konsumuje do 300 reklam dziennie). </w:t>
      </w:r>
      <w:r w:rsidRPr="00A47338">
        <w:rPr>
          <w:rFonts w:ascii="Calibri" w:hAnsi="Calibri" w:cs="Calibri"/>
          <w:sz w:val="28"/>
          <w:szCs w:val="28"/>
          <w:u w:val="single"/>
        </w:rPr>
        <w:t>Mózg statystycznego Europejczyka atakuje około 3 tys. reklam dziennie plus tysiące niepotrzebnych wiadomości-śmieci</w:t>
      </w:r>
      <w:r w:rsidRPr="00975651">
        <w:rPr>
          <w:rFonts w:ascii="Calibri" w:hAnsi="Calibri" w:cs="Calibri"/>
          <w:sz w:val="28"/>
          <w:szCs w:val="28"/>
        </w:rPr>
        <w:t xml:space="preserve">. </w:t>
      </w:r>
      <w:r w:rsidRPr="00DE5F3F">
        <w:rPr>
          <w:rFonts w:ascii="Calibri" w:hAnsi="Calibri"/>
          <w:sz w:val="28"/>
          <w:szCs w:val="28"/>
          <w:lang w:eastAsia="de-DE"/>
        </w:rPr>
        <w:t xml:space="preserve">Dane telemetryczne pokazują, że systematycznie wydłuża się czas, jaki Polacy poświęcają na oglądanie telewizji. </w:t>
      </w:r>
      <w:r>
        <w:rPr>
          <w:rFonts w:ascii="Calibri" w:hAnsi="Calibri"/>
          <w:sz w:val="28"/>
          <w:szCs w:val="28"/>
          <w:lang w:eastAsia="de-DE"/>
        </w:rPr>
        <w:t>W</w:t>
      </w:r>
      <w:r w:rsidRPr="00DE5F3F">
        <w:rPr>
          <w:rFonts w:ascii="Calibri" w:hAnsi="Calibri"/>
          <w:sz w:val="28"/>
          <w:szCs w:val="28"/>
          <w:lang w:eastAsia="de-DE"/>
        </w:rPr>
        <w:t xml:space="preserve"> roku 201</w:t>
      </w:r>
      <w:r>
        <w:rPr>
          <w:rFonts w:ascii="Calibri" w:hAnsi="Calibri"/>
          <w:sz w:val="28"/>
          <w:szCs w:val="28"/>
          <w:lang w:eastAsia="de-DE"/>
        </w:rPr>
        <w:t>7</w:t>
      </w:r>
      <w:r w:rsidRPr="00DE5F3F">
        <w:rPr>
          <w:rFonts w:ascii="Calibri" w:hAnsi="Calibri"/>
          <w:sz w:val="28"/>
          <w:szCs w:val="28"/>
          <w:lang w:eastAsia="de-DE"/>
        </w:rPr>
        <w:t xml:space="preserve"> roku </w:t>
      </w:r>
      <w:r w:rsidRPr="00A47338">
        <w:rPr>
          <w:rFonts w:ascii="Calibri" w:hAnsi="Calibri"/>
          <w:sz w:val="28"/>
          <w:szCs w:val="28"/>
          <w:u w:val="single"/>
          <w:lang w:eastAsia="de-DE"/>
        </w:rPr>
        <w:t>statystyczny Polak (wiek 4+) spędził przed telewizorem średnio 4 godziny</w:t>
      </w:r>
      <w:r w:rsidR="00306E84">
        <w:rPr>
          <w:rFonts w:ascii="Calibri" w:hAnsi="Calibri"/>
          <w:sz w:val="28"/>
          <w:szCs w:val="28"/>
          <w:u w:val="single"/>
          <w:lang w:eastAsia="de-DE"/>
        </w:rPr>
        <w:t xml:space="preserve"> i</w:t>
      </w:r>
      <w:r w:rsidRPr="00A47338">
        <w:rPr>
          <w:rFonts w:ascii="Calibri" w:hAnsi="Calibri"/>
          <w:sz w:val="28"/>
          <w:szCs w:val="28"/>
          <w:u w:val="single"/>
          <w:lang w:eastAsia="de-DE"/>
        </w:rPr>
        <w:t xml:space="preserve"> 36 minut dziennie</w:t>
      </w:r>
      <w:r w:rsidRPr="00DE5F3F">
        <w:rPr>
          <w:rFonts w:ascii="Calibri" w:hAnsi="Calibri"/>
          <w:sz w:val="28"/>
          <w:szCs w:val="28"/>
          <w:lang w:eastAsia="de-DE"/>
        </w:rPr>
        <w:t xml:space="preserve">. Wynika z tego, że mieszkaniec Polski </w:t>
      </w:r>
      <w:r w:rsidRPr="00DA3344">
        <w:rPr>
          <w:rFonts w:ascii="Calibri" w:hAnsi="Calibri"/>
          <w:sz w:val="28"/>
          <w:szCs w:val="28"/>
          <w:u w:val="single"/>
          <w:lang w:eastAsia="de-DE"/>
        </w:rPr>
        <w:t xml:space="preserve">oddaje </w:t>
      </w:r>
      <w:r w:rsidRPr="00DA3344">
        <w:rPr>
          <w:rFonts w:ascii="Calibri" w:hAnsi="Calibri" w:cs="Calibri"/>
          <w:sz w:val="28"/>
          <w:szCs w:val="28"/>
          <w:u w:val="single"/>
        </w:rPr>
        <w:t>telewizji prawie 31 godzin tygodniowo</w:t>
      </w:r>
      <w:r w:rsidRPr="00306E84">
        <w:rPr>
          <w:rFonts w:ascii="Calibri" w:hAnsi="Calibri" w:cs="Calibri"/>
          <w:sz w:val="28"/>
          <w:szCs w:val="28"/>
          <w:u w:val="single"/>
        </w:rPr>
        <w:t>, czyli jakieś dwa miesiące życia w roku!</w:t>
      </w:r>
      <w:r w:rsidRPr="005C251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Szacuje się, iż ta danina czasu w przypadku najmłodszych widzów jest jeszcze większa. </w:t>
      </w:r>
      <w:r w:rsidRPr="00A47338">
        <w:rPr>
          <w:rFonts w:ascii="Calibri" w:hAnsi="Calibri" w:cs="Calibri"/>
          <w:sz w:val="28"/>
          <w:szCs w:val="28"/>
          <w:u w:val="single"/>
        </w:rPr>
        <w:t>Statystyczne polskie dziecko ogląda telewizję od 4 do nawet 7 godzin dziennie</w:t>
      </w:r>
      <w:r w:rsidRPr="005C251F">
        <w:rPr>
          <w:rFonts w:ascii="Calibri" w:hAnsi="Calibri" w:cs="Calibri"/>
          <w:sz w:val="28"/>
          <w:szCs w:val="28"/>
        </w:rPr>
        <w:t>.</w:t>
      </w:r>
    </w:p>
    <w:p w:rsidR="007A6FC4" w:rsidRDefault="00C57481" w:rsidP="007A6FC4">
      <w:pPr>
        <w:spacing w:line="276" w:lineRule="auto"/>
        <w:ind w:firstLine="360"/>
        <w:jc w:val="both"/>
        <w:rPr>
          <w:rFonts w:asciiTheme="minorHAnsi" w:eastAsia="Cambria" w:hAnsiTheme="minorHAnsi" w:cs="Cambria"/>
          <w:sz w:val="28"/>
          <w:szCs w:val="28"/>
        </w:rPr>
      </w:pPr>
      <w:r w:rsidRPr="00975651">
        <w:rPr>
          <w:rFonts w:ascii="Calibri" w:hAnsi="Calibri" w:cs="Calibri"/>
          <w:sz w:val="28"/>
          <w:szCs w:val="28"/>
        </w:rPr>
        <w:t xml:space="preserve">Do tego należy </w:t>
      </w:r>
      <w:r>
        <w:rPr>
          <w:rFonts w:ascii="Calibri" w:hAnsi="Calibri" w:cs="Calibri"/>
          <w:sz w:val="28"/>
          <w:szCs w:val="28"/>
        </w:rPr>
        <w:t xml:space="preserve">jeszcze </w:t>
      </w:r>
      <w:r w:rsidRPr="00975651">
        <w:rPr>
          <w:rFonts w:ascii="Calibri" w:hAnsi="Calibri" w:cs="Calibri"/>
          <w:sz w:val="28"/>
          <w:szCs w:val="28"/>
        </w:rPr>
        <w:t xml:space="preserve">dodać </w:t>
      </w:r>
      <w:r>
        <w:rPr>
          <w:rFonts w:ascii="Calibri" w:hAnsi="Calibri" w:cs="Calibri"/>
          <w:sz w:val="28"/>
          <w:szCs w:val="28"/>
        </w:rPr>
        <w:t xml:space="preserve">czas </w:t>
      </w:r>
      <w:r w:rsidRPr="00975651">
        <w:rPr>
          <w:rFonts w:ascii="Calibri" w:hAnsi="Calibri" w:cs="Calibri"/>
          <w:sz w:val="28"/>
          <w:szCs w:val="28"/>
        </w:rPr>
        <w:t>przed komputerem</w:t>
      </w:r>
      <w:r w:rsidR="00DA3344">
        <w:rPr>
          <w:rFonts w:ascii="Calibri" w:hAnsi="Calibri" w:cs="Calibri"/>
          <w:sz w:val="28"/>
          <w:szCs w:val="28"/>
        </w:rPr>
        <w:t>/</w:t>
      </w:r>
      <w:proofErr w:type="spellStart"/>
      <w:r w:rsidR="00DA3344">
        <w:rPr>
          <w:rFonts w:ascii="Calibri" w:hAnsi="Calibri" w:cs="Calibri"/>
          <w:sz w:val="28"/>
          <w:szCs w:val="28"/>
        </w:rPr>
        <w:t>internetem</w:t>
      </w:r>
      <w:proofErr w:type="spellEnd"/>
      <w:r w:rsidRPr="00975651">
        <w:rPr>
          <w:rFonts w:ascii="Calibri" w:hAnsi="Calibri" w:cs="Calibri"/>
          <w:sz w:val="28"/>
          <w:szCs w:val="28"/>
        </w:rPr>
        <w:t xml:space="preserve"> – niektórzy </w:t>
      </w:r>
      <w:r w:rsidR="00DA3344">
        <w:rPr>
          <w:rFonts w:ascii="Calibri" w:hAnsi="Calibri" w:cs="Calibri"/>
          <w:sz w:val="28"/>
          <w:szCs w:val="28"/>
        </w:rPr>
        <w:t xml:space="preserve">temu medium </w:t>
      </w:r>
      <w:r w:rsidRPr="00A47338">
        <w:rPr>
          <w:rFonts w:ascii="Calibri" w:hAnsi="Calibri" w:cs="Calibri"/>
          <w:sz w:val="28"/>
          <w:szCs w:val="28"/>
          <w:u w:val="single"/>
        </w:rPr>
        <w:t>poświęcają nawet 10 godzin na dobę</w:t>
      </w:r>
      <w:r w:rsidRPr="00975651">
        <w:rPr>
          <w:rFonts w:ascii="Calibri" w:hAnsi="Calibri" w:cs="Calibri"/>
          <w:sz w:val="28"/>
          <w:szCs w:val="28"/>
        </w:rPr>
        <w:t>.</w:t>
      </w:r>
      <w:r w:rsidR="00A15350">
        <w:rPr>
          <w:rFonts w:ascii="Calibri" w:hAnsi="Calibri" w:cs="Calibri"/>
          <w:sz w:val="28"/>
          <w:szCs w:val="28"/>
        </w:rPr>
        <w:t xml:space="preserve"> </w:t>
      </w:r>
      <w:r w:rsidR="00817516">
        <w:rPr>
          <w:rFonts w:asciiTheme="minorHAnsi" w:eastAsia="Cambria" w:hAnsiTheme="minorHAnsi" w:cs="Cambria"/>
          <w:sz w:val="28"/>
          <w:szCs w:val="28"/>
        </w:rPr>
        <w:t xml:space="preserve">W mediach społecznościowych </w:t>
      </w:r>
      <w:r w:rsidR="00817516" w:rsidRPr="00817516">
        <w:rPr>
          <w:rFonts w:asciiTheme="minorHAnsi" w:eastAsia="Cambria" w:hAnsiTheme="minorHAnsi" w:cs="Cambria"/>
          <w:sz w:val="28"/>
          <w:szCs w:val="28"/>
        </w:rPr>
        <w:t>„</w:t>
      </w:r>
      <w:r w:rsidR="00817516">
        <w:rPr>
          <w:rFonts w:asciiTheme="minorHAnsi" w:eastAsia="Cambria" w:hAnsiTheme="minorHAnsi" w:cs="Cambria"/>
          <w:sz w:val="28"/>
          <w:szCs w:val="28"/>
        </w:rPr>
        <w:t>p</w:t>
      </w:r>
      <w:r w:rsidR="00817516" w:rsidRPr="00817516">
        <w:rPr>
          <w:rFonts w:asciiTheme="minorHAnsi" w:eastAsia="Cambria" w:hAnsiTheme="minorHAnsi" w:cs="Cambria"/>
          <w:sz w:val="28"/>
          <w:szCs w:val="28"/>
        </w:rPr>
        <w:t xml:space="preserve">olubienia”, </w:t>
      </w:r>
      <w:r w:rsidR="00817516">
        <w:rPr>
          <w:rFonts w:asciiTheme="minorHAnsi" w:eastAsia="Cambria" w:hAnsiTheme="minorHAnsi" w:cs="Cambria"/>
          <w:sz w:val="28"/>
          <w:szCs w:val="28"/>
        </w:rPr>
        <w:t xml:space="preserve">liczba </w:t>
      </w:r>
      <w:r w:rsidR="00817516" w:rsidRPr="00817516">
        <w:rPr>
          <w:rFonts w:asciiTheme="minorHAnsi" w:eastAsia="Cambria" w:hAnsiTheme="minorHAnsi" w:cs="Cambria"/>
          <w:sz w:val="28"/>
          <w:szCs w:val="28"/>
        </w:rPr>
        <w:t>wyświetle</w:t>
      </w:r>
      <w:r w:rsidR="00817516">
        <w:rPr>
          <w:rFonts w:asciiTheme="minorHAnsi" w:eastAsia="Cambria" w:hAnsiTheme="minorHAnsi" w:cs="Cambria"/>
          <w:sz w:val="28"/>
          <w:szCs w:val="28"/>
        </w:rPr>
        <w:t>ń</w:t>
      </w:r>
      <w:r w:rsidR="00817516" w:rsidRPr="00817516">
        <w:rPr>
          <w:rFonts w:asciiTheme="minorHAnsi" w:eastAsia="Cambria" w:hAnsiTheme="minorHAnsi" w:cs="Cambria"/>
          <w:sz w:val="28"/>
          <w:szCs w:val="28"/>
        </w:rPr>
        <w:t xml:space="preserve"> i </w:t>
      </w:r>
      <w:r w:rsidR="00817516">
        <w:rPr>
          <w:rFonts w:asciiTheme="minorHAnsi" w:eastAsia="Cambria" w:hAnsiTheme="minorHAnsi" w:cs="Cambria"/>
          <w:sz w:val="28"/>
          <w:szCs w:val="28"/>
        </w:rPr>
        <w:t xml:space="preserve">rodzaj </w:t>
      </w:r>
      <w:r w:rsidR="00817516" w:rsidRPr="00817516">
        <w:rPr>
          <w:rFonts w:asciiTheme="minorHAnsi" w:eastAsia="Cambria" w:hAnsiTheme="minorHAnsi" w:cs="Cambria"/>
          <w:sz w:val="28"/>
          <w:szCs w:val="28"/>
        </w:rPr>
        <w:t>komentarz</w:t>
      </w:r>
      <w:r w:rsidR="00817516">
        <w:rPr>
          <w:rFonts w:asciiTheme="minorHAnsi" w:eastAsia="Cambria" w:hAnsiTheme="minorHAnsi" w:cs="Cambria"/>
          <w:sz w:val="28"/>
          <w:szCs w:val="28"/>
        </w:rPr>
        <w:t xml:space="preserve">y </w:t>
      </w:r>
      <w:r w:rsidR="00817516" w:rsidRPr="00DA3344">
        <w:rPr>
          <w:rFonts w:asciiTheme="minorHAnsi" w:eastAsia="Cambria" w:hAnsiTheme="minorHAnsi" w:cs="Cambria"/>
          <w:sz w:val="28"/>
          <w:szCs w:val="28"/>
        </w:rPr>
        <w:t>determinują obraz</w:t>
      </w:r>
      <w:r w:rsidR="007A6FC4" w:rsidRPr="00DA3344">
        <w:rPr>
          <w:rFonts w:asciiTheme="minorHAnsi" w:eastAsia="Cambria" w:hAnsiTheme="minorHAnsi" w:cs="Cambria"/>
          <w:sz w:val="28"/>
          <w:szCs w:val="28"/>
        </w:rPr>
        <w:t xml:space="preserve"> młodego </w:t>
      </w:r>
      <w:r w:rsidR="00817516" w:rsidRPr="00DA3344">
        <w:rPr>
          <w:rFonts w:asciiTheme="minorHAnsi" w:eastAsia="Cambria" w:hAnsiTheme="minorHAnsi" w:cs="Cambria"/>
          <w:sz w:val="28"/>
          <w:szCs w:val="28"/>
        </w:rPr>
        <w:t>człowieka i stają się miernikiem jego wartości</w:t>
      </w:r>
      <w:r w:rsidR="00817516" w:rsidRPr="00817516">
        <w:rPr>
          <w:rFonts w:asciiTheme="minorHAnsi" w:eastAsia="Cambria" w:hAnsiTheme="minorHAnsi" w:cs="Cambria"/>
          <w:sz w:val="28"/>
          <w:szCs w:val="28"/>
        </w:rPr>
        <w:t xml:space="preserve">. Często skutkuje to tym, że </w:t>
      </w:r>
      <w:r w:rsidR="00817516" w:rsidRPr="00A47338">
        <w:rPr>
          <w:rFonts w:asciiTheme="minorHAnsi" w:eastAsia="Cambria" w:hAnsiTheme="minorHAnsi" w:cs="Cambria"/>
          <w:sz w:val="28"/>
          <w:szCs w:val="28"/>
          <w:u w:val="single"/>
        </w:rPr>
        <w:t>młodzież żyje na pograniczu świata wirtualnego i</w:t>
      </w:r>
      <w:r w:rsidR="00AF2824">
        <w:rPr>
          <w:rFonts w:asciiTheme="minorHAnsi" w:eastAsia="Cambria" w:hAnsiTheme="minorHAnsi" w:cs="Cambria"/>
          <w:sz w:val="28"/>
          <w:szCs w:val="28"/>
          <w:u w:val="single"/>
        </w:rPr>
        <w:t xml:space="preserve"> </w:t>
      </w:r>
      <w:r w:rsidR="00817516" w:rsidRPr="00A47338">
        <w:rPr>
          <w:rFonts w:asciiTheme="minorHAnsi" w:eastAsia="Cambria" w:hAnsiTheme="minorHAnsi" w:cs="Cambria"/>
          <w:sz w:val="28"/>
          <w:szCs w:val="28"/>
          <w:u w:val="single"/>
        </w:rPr>
        <w:t xml:space="preserve">rzeczywistego, uzależniona od </w:t>
      </w:r>
      <w:proofErr w:type="spellStart"/>
      <w:r w:rsidR="00817516" w:rsidRPr="00A47338">
        <w:rPr>
          <w:rFonts w:asciiTheme="minorHAnsi" w:eastAsia="Cambria" w:hAnsiTheme="minorHAnsi" w:cs="Cambria"/>
          <w:sz w:val="28"/>
          <w:szCs w:val="28"/>
          <w:u w:val="single"/>
        </w:rPr>
        <w:t>smartfona</w:t>
      </w:r>
      <w:proofErr w:type="spellEnd"/>
      <w:r w:rsidR="00817516" w:rsidRPr="00A47338">
        <w:rPr>
          <w:rFonts w:asciiTheme="minorHAnsi" w:eastAsia="Cambria" w:hAnsiTheme="minorHAnsi" w:cs="Cambria"/>
          <w:sz w:val="28"/>
          <w:szCs w:val="28"/>
          <w:u w:val="single"/>
        </w:rPr>
        <w:t>, który jest traktowany jak integralna część ciała</w:t>
      </w:r>
      <w:r w:rsidR="008B0C48">
        <w:rPr>
          <w:rFonts w:asciiTheme="minorHAnsi" w:eastAsia="Cambria" w:hAnsiTheme="minorHAnsi" w:cs="Cambria"/>
          <w:sz w:val="28"/>
          <w:szCs w:val="28"/>
          <w:u w:val="single"/>
        </w:rPr>
        <w:t>/osobowości</w:t>
      </w:r>
      <w:r w:rsidR="00817516">
        <w:rPr>
          <w:rFonts w:asciiTheme="minorHAnsi" w:eastAsia="Cambria" w:hAnsiTheme="minorHAnsi" w:cs="Cambria"/>
          <w:sz w:val="28"/>
          <w:szCs w:val="28"/>
        </w:rPr>
        <w:t>.</w:t>
      </w:r>
      <w:r w:rsidR="002D22BA">
        <w:rPr>
          <w:rFonts w:asciiTheme="minorHAnsi" w:eastAsia="Cambria" w:hAnsiTheme="minorHAnsi" w:cs="Cambria"/>
          <w:sz w:val="28"/>
          <w:szCs w:val="28"/>
        </w:rPr>
        <w:t xml:space="preserve"> </w:t>
      </w:r>
    </w:p>
    <w:p w:rsidR="007A6FC4" w:rsidRPr="00876FAD" w:rsidRDefault="00933710" w:rsidP="007A6FC4">
      <w:pPr>
        <w:spacing w:line="276" w:lineRule="auto"/>
        <w:ind w:firstLine="360"/>
        <w:jc w:val="both"/>
        <w:rPr>
          <w:rFonts w:asciiTheme="majorHAnsi" w:hAnsiTheme="majorHAnsi"/>
          <w:b/>
          <w:sz w:val="28"/>
          <w:szCs w:val="28"/>
        </w:rPr>
      </w:pPr>
      <w:r w:rsidRPr="00876FAD">
        <w:rPr>
          <w:rFonts w:asciiTheme="majorHAnsi" w:hAnsiTheme="majorHAnsi"/>
          <w:b/>
          <w:sz w:val="28"/>
          <w:szCs w:val="28"/>
        </w:rPr>
        <w:lastRenderedPageBreak/>
        <w:t>c</w:t>
      </w:r>
      <w:r w:rsidR="007A6FC4" w:rsidRPr="00876FAD">
        <w:rPr>
          <w:rFonts w:asciiTheme="majorHAnsi" w:hAnsiTheme="majorHAnsi"/>
          <w:b/>
          <w:sz w:val="28"/>
          <w:szCs w:val="28"/>
        </w:rPr>
        <w:t xml:space="preserve">. Zło i dobro mediów </w:t>
      </w:r>
    </w:p>
    <w:p w:rsidR="007A6FC4" w:rsidRPr="00876FAD" w:rsidRDefault="007A6FC4" w:rsidP="00933710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876FAD">
        <w:rPr>
          <w:rFonts w:asciiTheme="majorHAnsi" w:hAnsiTheme="majorHAnsi"/>
          <w:b/>
          <w:sz w:val="28"/>
          <w:szCs w:val="28"/>
        </w:rPr>
        <w:t>Zło mediów</w:t>
      </w:r>
    </w:p>
    <w:p w:rsidR="007A6FC4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 xml:space="preserve">– promocja kultury bezwstydu </w:t>
      </w:r>
      <w:r w:rsidR="00933710">
        <w:rPr>
          <w:rFonts w:asciiTheme="minorHAnsi" w:hAnsiTheme="minorHAnsi"/>
          <w:sz w:val="28"/>
          <w:szCs w:val="28"/>
        </w:rPr>
        <w:t xml:space="preserve">– tzw. </w:t>
      </w:r>
      <w:proofErr w:type="spellStart"/>
      <w:r w:rsidR="00933710">
        <w:rPr>
          <w:rFonts w:asciiTheme="minorHAnsi" w:hAnsiTheme="minorHAnsi"/>
          <w:sz w:val="28"/>
          <w:szCs w:val="28"/>
        </w:rPr>
        <w:t>tabloizacja</w:t>
      </w:r>
      <w:proofErr w:type="spellEnd"/>
      <w:r w:rsidR="00933710">
        <w:rPr>
          <w:rFonts w:asciiTheme="minorHAnsi" w:hAnsiTheme="minorHAnsi"/>
          <w:sz w:val="28"/>
          <w:szCs w:val="28"/>
        </w:rPr>
        <w:t xml:space="preserve"> (</w:t>
      </w:r>
      <w:r w:rsidRPr="001C4F32">
        <w:rPr>
          <w:rFonts w:asciiTheme="minorHAnsi" w:hAnsiTheme="minorHAnsi"/>
          <w:sz w:val="28"/>
          <w:szCs w:val="28"/>
        </w:rPr>
        <w:t>sensacja, przemoc, erotyzacja)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933710" w:rsidRPr="001C4F32" w:rsidRDefault="00933710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</w:t>
      </w:r>
      <w:r w:rsidR="002230E3">
        <w:rPr>
          <w:rFonts w:asciiTheme="minorHAnsi" w:hAnsiTheme="minorHAnsi"/>
          <w:sz w:val="28"/>
          <w:szCs w:val="28"/>
        </w:rPr>
        <w:t>desakralizacja</w:t>
      </w:r>
      <w:r w:rsidR="00B611AE">
        <w:rPr>
          <w:rFonts w:asciiTheme="minorHAnsi" w:hAnsiTheme="minorHAnsi"/>
          <w:sz w:val="28"/>
          <w:szCs w:val="28"/>
        </w:rPr>
        <w:t>;</w:t>
      </w:r>
      <w:r w:rsidR="002230E3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ideologiczna walka z Kościołem</w:t>
      </w:r>
      <w:r w:rsidR="002230E3">
        <w:rPr>
          <w:rFonts w:asciiTheme="minorHAnsi" w:hAnsiTheme="minorHAnsi"/>
          <w:sz w:val="28"/>
          <w:szCs w:val="28"/>
        </w:rPr>
        <w:t xml:space="preserve"> i religią</w:t>
      </w:r>
      <w:r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manipulacje /sterowanie ludźmi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wykrzywianie rzeczywistości (fakt medialny</w:t>
      </w:r>
      <w:r>
        <w:rPr>
          <w:rFonts w:asciiTheme="minorHAnsi" w:hAnsiTheme="minorHAnsi"/>
          <w:sz w:val="28"/>
          <w:szCs w:val="28"/>
        </w:rPr>
        <w:t xml:space="preserve">, tzw. </w:t>
      </w:r>
      <w:proofErr w:type="spellStart"/>
      <w:r w:rsidRPr="00933710">
        <w:rPr>
          <w:rFonts w:asciiTheme="minorHAnsi" w:hAnsiTheme="minorHAnsi"/>
          <w:i/>
          <w:sz w:val="28"/>
          <w:szCs w:val="28"/>
        </w:rPr>
        <w:t>fak</w:t>
      </w:r>
      <w:r w:rsidR="00933710" w:rsidRPr="00933710">
        <w:rPr>
          <w:rFonts w:asciiTheme="minorHAnsi" w:hAnsiTheme="minorHAnsi"/>
          <w:i/>
          <w:sz w:val="28"/>
          <w:szCs w:val="28"/>
        </w:rPr>
        <w:t>e</w:t>
      </w:r>
      <w:proofErr w:type="spellEnd"/>
      <w:r w:rsidR="00933710" w:rsidRPr="00933710">
        <w:rPr>
          <w:rFonts w:asciiTheme="minorHAnsi" w:hAnsiTheme="minorHAnsi"/>
          <w:i/>
          <w:sz w:val="28"/>
          <w:szCs w:val="28"/>
        </w:rPr>
        <w:t xml:space="preserve"> news</w:t>
      </w:r>
      <w:r w:rsidRPr="001C4F32">
        <w:rPr>
          <w:rFonts w:asciiTheme="minorHAnsi" w:hAnsiTheme="minorHAnsi"/>
          <w:sz w:val="28"/>
          <w:szCs w:val="28"/>
        </w:rPr>
        <w:t>)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uzależnienie od przyjemności/niewyszukanej rozrywki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 xml:space="preserve">– </w:t>
      </w:r>
      <w:r>
        <w:rPr>
          <w:rFonts w:asciiTheme="minorHAnsi" w:hAnsiTheme="minorHAnsi"/>
          <w:sz w:val="28"/>
          <w:szCs w:val="28"/>
        </w:rPr>
        <w:t xml:space="preserve">generowanie i propagowanie </w:t>
      </w:r>
      <w:r w:rsidRPr="001C4F32">
        <w:rPr>
          <w:rFonts w:asciiTheme="minorHAnsi" w:hAnsiTheme="minorHAnsi"/>
          <w:sz w:val="28"/>
          <w:szCs w:val="28"/>
        </w:rPr>
        <w:t>chaos</w:t>
      </w:r>
      <w:r>
        <w:rPr>
          <w:rFonts w:asciiTheme="minorHAnsi" w:hAnsiTheme="minorHAnsi"/>
          <w:sz w:val="28"/>
          <w:szCs w:val="28"/>
        </w:rPr>
        <w:t>u</w:t>
      </w:r>
      <w:r w:rsidRPr="001C4F32">
        <w:rPr>
          <w:rFonts w:asciiTheme="minorHAnsi" w:hAnsiTheme="minorHAnsi"/>
          <w:sz w:val="28"/>
          <w:szCs w:val="28"/>
        </w:rPr>
        <w:t xml:space="preserve"> aksjologiczn</w:t>
      </w:r>
      <w:r>
        <w:rPr>
          <w:rFonts w:asciiTheme="minorHAnsi" w:hAnsiTheme="minorHAnsi"/>
          <w:sz w:val="28"/>
          <w:szCs w:val="28"/>
        </w:rPr>
        <w:t>ego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osłabi</w:t>
      </w:r>
      <w:r>
        <w:rPr>
          <w:rFonts w:asciiTheme="minorHAnsi" w:hAnsiTheme="minorHAnsi"/>
          <w:sz w:val="28"/>
          <w:szCs w:val="28"/>
        </w:rPr>
        <w:t>a</w:t>
      </w:r>
      <w:r w:rsidRPr="001C4F32">
        <w:rPr>
          <w:rFonts w:asciiTheme="minorHAnsi" w:hAnsiTheme="minorHAnsi"/>
          <w:sz w:val="28"/>
          <w:szCs w:val="28"/>
        </w:rPr>
        <w:t>ni</w:t>
      </w:r>
      <w:r>
        <w:rPr>
          <w:rFonts w:asciiTheme="minorHAnsi" w:hAnsiTheme="minorHAnsi"/>
          <w:sz w:val="28"/>
          <w:szCs w:val="28"/>
        </w:rPr>
        <w:t>e</w:t>
      </w:r>
      <w:r w:rsidRPr="001C4F32">
        <w:rPr>
          <w:rFonts w:asciiTheme="minorHAnsi" w:hAnsiTheme="minorHAnsi"/>
          <w:sz w:val="28"/>
          <w:szCs w:val="28"/>
        </w:rPr>
        <w:t xml:space="preserve"> więzi</w:t>
      </w:r>
      <w:r w:rsidR="00DA3344">
        <w:rPr>
          <w:rFonts w:asciiTheme="minorHAnsi" w:hAnsiTheme="minorHAnsi"/>
          <w:sz w:val="28"/>
          <w:szCs w:val="28"/>
        </w:rPr>
        <w:t xml:space="preserve"> rodzinnych i </w:t>
      </w:r>
      <w:r w:rsidRPr="001C4F32">
        <w:rPr>
          <w:rFonts w:asciiTheme="minorHAnsi" w:hAnsiTheme="minorHAnsi"/>
          <w:sz w:val="28"/>
          <w:szCs w:val="28"/>
        </w:rPr>
        <w:t>społecznych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rozpowszechnianie negatywnych stylów życia, postaw</w:t>
      </w:r>
      <w:r w:rsidR="00933710">
        <w:rPr>
          <w:rFonts w:asciiTheme="minorHAnsi" w:hAnsiTheme="minorHAnsi"/>
          <w:sz w:val="28"/>
          <w:szCs w:val="28"/>
        </w:rPr>
        <w:t>,</w:t>
      </w:r>
      <w:r w:rsidRPr="001C4F32">
        <w:rPr>
          <w:rFonts w:asciiTheme="minorHAnsi" w:hAnsiTheme="minorHAnsi"/>
          <w:sz w:val="28"/>
          <w:szCs w:val="28"/>
        </w:rPr>
        <w:t xml:space="preserve"> pozornych autorytetów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876FAD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rozbudzanie konsumpcji</w:t>
      </w:r>
      <w:r w:rsidR="00933710">
        <w:rPr>
          <w:rFonts w:asciiTheme="minorHAnsi" w:hAnsiTheme="minorHAnsi"/>
          <w:sz w:val="28"/>
          <w:szCs w:val="28"/>
        </w:rPr>
        <w:t>/generowanie sztucznych potrzeb (reklama</w:t>
      </w:r>
      <w:r w:rsidR="002230E3">
        <w:rPr>
          <w:rFonts w:asciiTheme="minorHAnsi" w:hAnsiTheme="minorHAnsi"/>
          <w:sz w:val="28"/>
          <w:szCs w:val="28"/>
        </w:rPr>
        <w:t>).</w:t>
      </w:r>
    </w:p>
    <w:p w:rsidR="007A6FC4" w:rsidRPr="001C4F32" w:rsidRDefault="007A6FC4" w:rsidP="00933710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7A6FC4" w:rsidRPr="00876FAD" w:rsidRDefault="00933710" w:rsidP="00933710">
      <w:pPr>
        <w:spacing w:line="276" w:lineRule="auto"/>
        <w:ind w:firstLine="708"/>
        <w:jc w:val="center"/>
        <w:rPr>
          <w:rFonts w:asciiTheme="majorHAnsi" w:hAnsiTheme="majorHAnsi"/>
          <w:sz w:val="28"/>
          <w:szCs w:val="28"/>
        </w:rPr>
      </w:pPr>
      <w:r w:rsidRPr="00876FAD">
        <w:rPr>
          <w:rFonts w:asciiTheme="majorHAnsi" w:hAnsiTheme="majorHAnsi"/>
          <w:b/>
          <w:sz w:val="28"/>
          <w:szCs w:val="28"/>
        </w:rPr>
        <w:t xml:space="preserve">Dobro </w:t>
      </w:r>
      <w:r w:rsidR="007A6FC4" w:rsidRPr="00876FAD">
        <w:rPr>
          <w:rFonts w:asciiTheme="majorHAnsi" w:hAnsiTheme="majorHAnsi"/>
          <w:b/>
          <w:sz w:val="28"/>
          <w:szCs w:val="28"/>
        </w:rPr>
        <w:t>mediów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powszechność dostępu do informacji</w:t>
      </w:r>
      <w:r>
        <w:rPr>
          <w:rFonts w:asciiTheme="minorHAnsi" w:hAnsiTheme="minorHAnsi"/>
          <w:sz w:val="28"/>
          <w:szCs w:val="28"/>
        </w:rPr>
        <w:t xml:space="preserve"> </w:t>
      </w:r>
      <w:r w:rsidR="002230E3">
        <w:rPr>
          <w:rFonts w:asciiTheme="minorHAnsi" w:hAnsiTheme="minorHAnsi"/>
          <w:sz w:val="28"/>
          <w:szCs w:val="28"/>
        </w:rPr>
        <w:t xml:space="preserve">– </w:t>
      </w:r>
      <w:r w:rsidR="00EB62D2">
        <w:rPr>
          <w:rFonts w:asciiTheme="minorHAnsi" w:hAnsiTheme="minorHAnsi"/>
          <w:sz w:val="28"/>
          <w:szCs w:val="28"/>
        </w:rPr>
        <w:t xml:space="preserve">niezbywalne </w:t>
      </w:r>
      <w:r w:rsidR="008B0C48">
        <w:rPr>
          <w:rFonts w:asciiTheme="minorHAnsi" w:hAnsiTheme="minorHAnsi"/>
          <w:sz w:val="28"/>
          <w:szCs w:val="28"/>
        </w:rPr>
        <w:t xml:space="preserve">prawo i </w:t>
      </w:r>
      <w:r>
        <w:rPr>
          <w:rFonts w:asciiTheme="minorHAnsi" w:hAnsiTheme="minorHAnsi"/>
          <w:sz w:val="28"/>
          <w:szCs w:val="28"/>
        </w:rPr>
        <w:t>bezcenne dobro wszystkich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2230E3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 xml:space="preserve">– </w:t>
      </w:r>
      <w:r w:rsidR="002230E3" w:rsidRPr="001C4F32">
        <w:rPr>
          <w:rFonts w:asciiTheme="minorHAnsi" w:hAnsiTheme="minorHAnsi"/>
          <w:sz w:val="28"/>
          <w:szCs w:val="28"/>
        </w:rPr>
        <w:t xml:space="preserve">możliwość uczestnictwa w </w:t>
      </w:r>
      <w:r w:rsidR="002230E3">
        <w:rPr>
          <w:rFonts w:asciiTheme="minorHAnsi" w:hAnsiTheme="minorHAnsi"/>
          <w:sz w:val="28"/>
          <w:szCs w:val="28"/>
        </w:rPr>
        <w:t xml:space="preserve">wydarzeniach religijnych, </w:t>
      </w:r>
      <w:r w:rsidR="002230E3" w:rsidRPr="001C4F32">
        <w:rPr>
          <w:rFonts w:asciiTheme="minorHAnsi" w:hAnsiTheme="minorHAnsi"/>
          <w:sz w:val="28"/>
          <w:szCs w:val="28"/>
        </w:rPr>
        <w:t>kulturze i edukacji na szeroką skalę</w:t>
      </w:r>
      <w:r w:rsidR="002230E3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2230E3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</w:t>
      </w:r>
      <w:r w:rsidR="007A6FC4" w:rsidRPr="001C4F32">
        <w:rPr>
          <w:rFonts w:asciiTheme="minorHAnsi" w:hAnsiTheme="minorHAnsi"/>
          <w:sz w:val="28"/>
          <w:szCs w:val="28"/>
        </w:rPr>
        <w:t>szybkość przekazu</w:t>
      </w:r>
      <w:r w:rsidR="00EB62D2">
        <w:rPr>
          <w:rFonts w:asciiTheme="minorHAnsi" w:hAnsiTheme="minorHAnsi"/>
          <w:sz w:val="28"/>
          <w:szCs w:val="28"/>
        </w:rPr>
        <w:t>/</w:t>
      </w:r>
      <w:r w:rsidR="007A6FC4" w:rsidRPr="001C4F32">
        <w:rPr>
          <w:rFonts w:asciiTheme="minorHAnsi" w:hAnsiTheme="minorHAnsi"/>
          <w:sz w:val="28"/>
          <w:szCs w:val="28"/>
        </w:rPr>
        <w:t>jednoczesne dowiadywanie się wszystkich o wszystkim wszędzie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wzmaganie poczucia wspólnotowości</w:t>
      </w:r>
      <w:r w:rsidR="00933710">
        <w:rPr>
          <w:rFonts w:asciiTheme="minorHAnsi" w:hAnsiTheme="minorHAnsi"/>
          <w:sz w:val="28"/>
          <w:szCs w:val="28"/>
        </w:rPr>
        <w:t xml:space="preserve"> rodziny ludzkiej</w:t>
      </w:r>
      <w:r w:rsidR="00EB62D2">
        <w:rPr>
          <w:rFonts w:asciiTheme="minorHAnsi" w:hAnsiTheme="minorHAnsi"/>
          <w:sz w:val="28"/>
          <w:szCs w:val="28"/>
        </w:rPr>
        <w:t>/organizowanie wsparcia w doświadczeniach losowych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EB62D2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</w:t>
      </w:r>
      <w:r w:rsidR="007A6FC4" w:rsidRPr="001C4F32">
        <w:rPr>
          <w:rFonts w:asciiTheme="minorHAnsi" w:hAnsiTheme="minorHAnsi"/>
          <w:sz w:val="28"/>
          <w:szCs w:val="28"/>
        </w:rPr>
        <w:t>pomoc w dokonywaniu wyborów i podejmowaniu decyzji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 xml:space="preserve">– </w:t>
      </w:r>
      <w:r>
        <w:rPr>
          <w:rFonts w:asciiTheme="minorHAnsi" w:hAnsiTheme="minorHAnsi"/>
          <w:sz w:val="28"/>
          <w:szCs w:val="28"/>
        </w:rPr>
        <w:t xml:space="preserve">osąd władzy, </w:t>
      </w:r>
      <w:r w:rsidRPr="001C4F32">
        <w:rPr>
          <w:rFonts w:asciiTheme="minorHAnsi" w:hAnsiTheme="minorHAnsi"/>
          <w:sz w:val="28"/>
          <w:szCs w:val="28"/>
        </w:rPr>
        <w:t>demaskowanie zła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ostrzeganie przed niebezpieczeństwami</w:t>
      </w:r>
      <w:r w:rsidR="002230E3">
        <w:rPr>
          <w:rFonts w:asciiTheme="minorHAnsi" w:hAnsiTheme="minorHAnsi"/>
          <w:sz w:val="28"/>
          <w:szCs w:val="28"/>
        </w:rPr>
        <w:t xml:space="preserve"> i </w:t>
      </w:r>
      <w:r w:rsidRPr="001C4F32">
        <w:rPr>
          <w:rFonts w:asciiTheme="minorHAnsi" w:hAnsiTheme="minorHAnsi"/>
          <w:sz w:val="28"/>
          <w:szCs w:val="28"/>
        </w:rPr>
        <w:t>zagrożeniami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 xml:space="preserve">– umożliwianie dialogu </w:t>
      </w:r>
      <w:r w:rsidR="002230E3">
        <w:rPr>
          <w:rFonts w:asciiTheme="minorHAnsi" w:hAnsiTheme="minorHAnsi"/>
          <w:sz w:val="28"/>
          <w:szCs w:val="28"/>
        </w:rPr>
        <w:t xml:space="preserve">– </w:t>
      </w:r>
      <w:r w:rsidRPr="001C4F32">
        <w:rPr>
          <w:rFonts w:asciiTheme="minorHAnsi" w:hAnsiTheme="minorHAnsi"/>
          <w:sz w:val="28"/>
          <w:szCs w:val="28"/>
        </w:rPr>
        <w:t>porozumienie i rozumienie innych</w:t>
      </w:r>
      <w:r w:rsidR="00933710"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933710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</w:t>
      </w:r>
      <w:r w:rsidR="007A6FC4" w:rsidRPr="001C4F32">
        <w:rPr>
          <w:rFonts w:asciiTheme="minorHAnsi" w:hAnsiTheme="minorHAnsi"/>
          <w:sz w:val="28"/>
          <w:szCs w:val="28"/>
        </w:rPr>
        <w:t>rozpowszechnianie dobrych wzorców</w:t>
      </w:r>
      <w:r w:rsidR="00B611AE">
        <w:rPr>
          <w:rFonts w:asciiTheme="minorHAnsi" w:hAnsiTheme="minorHAnsi"/>
          <w:sz w:val="28"/>
          <w:szCs w:val="28"/>
        </w:rPr>
        <w:t xml:space="preserve"> i promowanie wartościowych dzieł </w:t>
      </w:r>
      <w:r w:rsidR="004F0F18">
        <w:rPr>
          <w:rFonts w:asciiTheme="minorHAnsi" w:hAnsiTheme="minorHAnsi"/>
          <w:sz w:val="28"/>
          <w:szCs w:val="28"/>
        </w:rPr>
        <w:t>(</w:t>
      </w:r>
      <w:r w:rsidR="007A6FC4" w:rsidRPr="001C4F32">
        <w:rPr>
          <w:rFonts w:asciiTheme="minorHAnsi" w:hAnsiTheme="minorHAnsi"/>
          <w:sz w:val="28"/>
          <w:szCs w:val="28"/>
        </w:rPr>
        <w:t xml:space="preserve">demokracja, </w:t>
      </w:r>
      <w:r w:rsidR="00B611AE">
        <w:rPr>
          <w:rFonts w:asciiTheme="minorHAnsi" w:hAnsiTheme="minorHAnsi"/>
          <w:sz w:val="28"/>
          <w:szCs w:val="28"/>
        </w:rPr>
        <w:t xml:space="preserve">akcje </w:t>
      </w:r>
      <w:r w:rsidR="00EB62D2">
        <w:rPr>
          <w:rFonts w:asciiTheme="minorHAnsi" w:hAnsiTheme="minorHAnsi"/>
          <w:sz w:val="28"/>
          <w:szCs w:val="28"/>
        </w:rPr>
        <w:t>charytatywno-</w:t>
      </w:r>
      <w:r w:rsidR="00B611AE">
        <w:rPr>
          <w:rFonts w:asciiTheme="minorHAnsi" w:hAnsiTheme="minorHAnsi"/>
          <w:sz w:val="28"/>
          <w:szCs w:val="28"/>
        </w:rPr>
        <w:t xml:space="preserve">humanitarne, </w:t>
      </w:r>
      <w:r w:rsidR="007A6FC4" w:rsidRPr="001C4F32">
        <w:rPr>
          <w:rFonts w:asciiTheme="minorHAnsi" w:hAnsiTheme="minorHAnsi"/>
          <w:sz w:val="28"/>
          <w:szCs w:val="28"/>
        </w:rPr>
        <w:t>zdrowy tryb</w:t>
      </w:r>
      <w:r>
        <w:rPr>
          <w:rFonts w:asciiTheme="minorHAnsi" w:hAnsiTheme="minorHAnsi"/>
          <w:sz w:val="28"/>
          <w:szCs w:val="28"/>
        </w:rPr>
        <w:t xml:space="preserve"> </w:t>
      </w:r>
      <w:r w:rsidR="007A6FC4" w:rsidRPr="001C4F32">
        <w:rPr>
          <w:rFonts w:asciiTheme="minorHAnsi" w:hAnsiTheme="minorHAnsi"/>
          <w:sz w:val="28"/>
          <w:szCs w:val="28"/>
        </w:rPr>
        <w:t>życia, twórczy sposób spędzania czasu wolnego</w:t>
      </w:r>
      <w:r w:rsidR="002230E3">
        <w:rPr>
          <w:rFonts w:asciiTheme="minorHAnsi" w:hAnsiTheme="minorHAnsi"/>
          <w:sz w:val="28"/>
          <w:szCs w:val="28"/>
        </w:rPr>
        <w:t>, etc.</w:t>
      </w:r>
      <w:r w:rsidR="00795244">
        <w:rPr>
          <w:rFonts w:asciiTheme="minorHAnsi" w:hAnsiTheme="minorHAnsi"/>
          <w:sz w:val="28"/>
          <w:szCs w:val="28"/>
        </w:rPr>
        <w:t>)</w:t>
      </w:r>
      <w:r>
        <w:rPr>
          <w:rFonts w:asciiTheme="minorHAnsi" w:hAnsiTheme="minorHAnsi"/>
          <w:sz w:val="28"/>
          <w:szCs w:val="28"/>
        </w:rPr>
        <w:t>;</w:t>
      </w:r>
    </w:p>
    <w:p w:rsidR="007A6FC4" w:rsidRPr="001C4F32" w:rsidRDefault="00933710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</w:t>
      </w:r>
      <w:r w:rsidR="007A6FC4" w:rsidRPr="001C4F32">
        <w:rPr>
          <w:rFonts w:asciiTheme="minorHAnsi" w:hAnsiTheme="minorHAnsi"/>
          <w:sz w:val="28"/>
          <w:szCs w:val="28"/>
        </w:rPr>
        <w:t>pobudzanie rozwoju</w:t>
      </w:r>
      <w:r w:rsidR="00795244">
        <w:rPr>
          <w:rFonts w:asciiTheme="minorHAnsi" w:hAnsiTheme="minorHAnsi"/>
          <w:sz w:val="28"/>
          <w:szCs w:val="28"/>
        </w:rPr>
        <w:t>;</w:t>
      </w:r>
    </w:p>
    <w:p w:rsidR="00A46E73" w:rsidRDefault="007A6FC4" w:rsidP="00EB62D2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1C4F32">
        <w:rPr>
          <w:rFonts w:asciiTheme="minorHAnsi" w:hAnsiTheme="minorHAnsi"/>
          <w:sz w:val="28"/>
          <w:szCs w:val="28"/>
        </w:rPr>
        <w:t>– troska o demokrację</w:t>
      </w:r>
      <w:r w:rsidR="00933710">
        <w:rPr>
          <w:rFonts w:asciiTheme="minorHAnsi" w:hAnsiTheme="minorHAnsi"/>
          <w:sz w:val="28"/>
          <w:szCs w:val="28"/>
        </w:rPr>
        <w:t xml:space="preserve">/ </w:t>
      </w:r>
      <w:r w:rsidRPr="001C4F32">
        <w:rPr>
          <w:rFonts w:asciiTheme="minorHAnsi" w:hAnsiTheme="minorHAnsi"/>
          <w:sz w:val="28"/>
          <w:szCs w:val="28"/>
        </w:rPr>
        <w:t>kształtowanie i artykułowanie opinii publicznej</w:t>
      </w:r>
      <w:r w:rsidR="00933710">
        <w:rPr>
          <w:rFonts w:asciiTheme="minorHAnsi" w:hAnsiTheme="minorHAnsi"/>
          <w:sz w:val="28"/>
          <w:szCs w:val="28"/>
        </w:rPr>
        <w:t>.</w:t>
      </w:r>
    </w:p>
    <w:p w:rsidR="007A6FC4" w:rsidRDefault="007A6FC4" w:rsidP="00933710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A64B28" w:rsidRDefault="00A64B28" w:rsidP="00933710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A64B28" w:rsidRDefault="00A64B28" w:rsidP="00933710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A15350" w:rsidRPr="00876FAD" w:rsidRDefault="008B0C48" w:rsidP="00A1535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OCENIAĆ – j</w:t>
      </w:r>
      <w:r w:rsidR="00795244" w:rsidRPr="00876FAD">
        <w:rPr>
          <w:rFonts w:asciiTheme="majorHAnsi" w:hAnsiTheme="majorHAnsi"/>
          <w:b/>
          <w:sz w:val="28"/>
          <w:szCs w:val="28"/>
        </w:rPr>
        <w:t>ak powinno być</w:t>
      </w:r>
      <w:r>
        <w:rPr>
          <w:rFonts w:asciiTheme="majorHAnsi" w:hAnsiTheme="majorHAnsi"/>
          <w:b/>
          <w:sz w:val="28"/>
          <w:szCs w:val="28"/>
        </w:rPr>
        <w:t>?</w:t>
      </w:r>
    </w:p>
    <w:p w:rsidR="0091161B" w:rsidRPr="00A15350" w:rsidRDefault="0091161B" w:rsidP="00EB62D2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  <w:r w:rsidRPr="00A15350">
        <w:rPr>
          <w:rFonts w:ascii="Calibri" w:hAnsi="Calibri" w:cs="Calibri"/>
          <w:sz w:val="28"/>
          <w:szCs w:val="28"/>
        </w:rPr>
        <w:t xml:space="preserve">Kościół w mass mediach widzi – jak to ujął Sobór Watykański II – </w:t>
      </w:r>
      <w:r w:rsidRPr="002230E3">
        <w:rPr>
          <w:rFonts w:ascii="Calibri" w:hAnsi="Calibri" w:cs="Calibri"/>
          <w:sz w:val="28"/>
          <w:szCs w:val="28"/>
          <w:u w:val="single"/>
        </w:rPr>
        <w:t xml:space="preserve">„podziwu godne wynalazki techniki, które geniusz ludzki z pomocą Bożą odkrył w rzeczach stworzonych” </w:t>
      </w:r>
      <w:r w:rsidRPr="002230E3">
        <w:rPr>
          <w:rFonts w:ascii="Calibri" w:hAnsi="Calibri" w:cs="Calibri"/>
          <w:sz w:val="28"/>
          <w:szCs w:val="28"/>
        </w:rPr>
        <w:t>(</w:t>
      </w:r>
      <w:r w:rsidRPr="002230E3">
        <w:rPr>
          <w:rFonts w:ascii="Calibri" w:hAnsi="Calibri" w:cs="Calibri"/>
          <w:i/>
          <w:sz w:val="28"/>
          <w:szCs w:val="28"/>
        </w:rPr>
        <w:t>D</w:t>
      </w:r>
      <w:r w:rsidR="002230E3" w:rsidRPr="002230E3">
        <w:rPr>
          <w:rFonts w:ascii="Calibri" w:hAnsi="Calibri" w:cs="Calibri"/>
          <w:i/>
          <w:sz w:val="28"/>
          <w:szCs w:val="28"/>
        </w:rPr>
        <w:t>ekret o środkach społecznego przekazu</w:t>
      </w:r>
      <w:r w:rsidRPr="002230E3">
        <w:rPr>
          <w:rFonts w:ascii="Calibri" w:hAnsi="Calibri" w:cs="Calibri"/>
          <w:sz w:val="28"/>
          <w:szCs w:val="28"/>
        </w:rPr>
        <w:t>,</w:t>
      </w:r>
      <w:r w:rsidR="002230E3" w:rsidRPr="002230E3">
        <w:rPr>
          <w:rFonts w:ascii="Calibri" w:hAnsi="Calibri" w:cs="Calibri"/>
          <w:sz w:val="28"/>
          <w:szCs w:val="28"/>
        </w:rPr>
        <w:t xml:space="preserve"> </w:t>
      </w:r>
      <w:r w:rsidRPr="002230E3">
        <w:rPr>
          <w:rFonts w:ascii="Calibri" w:hAnsi="Calibri" w:cs="Calibri"/>
          <w:sz w:val="28"/>
          <w:szCs w:val="28"/>
        </w:rPr>
        <w:t>1)</w:t>
      </w:r>
      <w:r w:rsidRPr="00A15350">
        <w:rPr>
          <w:rFonts w:ascii="Calibri" w:hAnsi="Calibri" w:cs="Calibri"/>
          <w:sz w:val="28"/>
          <w:szCs w:val="28"/>
        </w:rPr>
        <w:t xml:space="preserve">. </w:t>
      </w:r>
      <w:r w:rsidRPr="00A15350">
        <w:rPr>
          <w:rFonts w:asciiTheme="minorHAnsi" w:hAnsiTheme="minorHAnsi"/>
          <w:sz w:val="28"/>
          <w:szCs w:val="28"/>
        </w:rPr>
        <w:t>Na przekór licznym stereotypom i uprzedzeniom narosłym na linii</w:t>
      </w:r>
      <w:r w:rsidR="00EB62D2">
        <w:rPr>
          <w:rFonts w:asciiTheme="minorHAnsi" w:hAnsiTheme="minorHAnsi"/>
          <w:sz w:val="28"/>
          <w:szCs w:val="28"/>
        </w:rPr>
        <w:t>:</w:t>
      </w:r>
      <w:r w:rsidRPr="00A15350">
        <w:rPr>
          <w:rFonts w:asciiTheme="minorHAnsi" w:hAnsiTheme="minorHAnsi"/>
          <w:sz w:val="28"/>
          <w:szCs w:val="28"/>
        </w:rPr>
        <w:t xml:space="preserve"> Kościół – media, </w:t>
      </w:r>
      <w:r w:rsidRPr="002230E3">
        <w:rPr>
          <w:rFonts w:asciiTheme="minorHAnsi" w:hAnsiTheme="minorHAnsi"/>
          <w:sz w:val="28"/>
          <w:szCs w:val="28"/>
          <w:u w:val="single"/>
        </w:rPr>
        <w:t>nie ma na świecie instytucji ze swej natury bardziej medialnej aniżeli właśnie Kościół Chrystusowy!</w:t>
      </w:r>
      <w:r w:rsidRPr="00A15350">
        <w:rPr>
          <w:rFonts w:asciiTheme="minorHAnsi" w:hAnsiTheme="minorHAnsi"/>
          <w:sz w:val="28"/>
          <w:szCs w:val="28"/>
        </w:rPr>
        <w:t xml:space="preserve"> </w:t>
      </w:r>
      <w:r w:rsidRPr="00EB62D2">
        <w:rPr>
          <w:rFonts w:asciiTheme="minorHAnsi" w:hAnsiTheme="minorHAnsi"/>
          <w:sz w:val="28"/>
          <w:szCs w:val="28"/>
          <w:u w:val="single"/>
        </w:rPr>
        <w:t>Komunikacja należy do istoty Kościoła</w:t>
      </w:r>
      <w:r w:rsidRPr="00A15350">
        <w:rPr>
          <w:rFonts w:asciiTheme="minorHAnsi" w:hAnsiTheme="minorHAnsi"/>
          <w:sz w:val="28"/>
          <w:szCs w:val="28"/>
        </w:rPr>
        <w:t xml:space="preserve">, który został poczęty w zamyśle Trójcy Przenajświętszej i stanowi odbicie tej Wspólnoty Osób Bożych odwiecznie komunikujących się ze sobą w miłości. Kościół sam jest wspólnotą ludów, języków i kultur, które komunikując się między sobą oraz z Bogiem, </w:t>
      </w:r>
      <w:r w:rsidR="00DA3344">
        <w:rPr>
          <w:rFonts w:asciiTheme="minorHAnsi" w:hAnsiTheme="minorHAnsi"/>
          <w:sz w:val="28"/>
          <w:szCs w:val="28"/>
        </w:rPr>
        <w:t xml:space="preserve">dążą do </w:t>
      </w:r>
      <w:r w:rsidRPr="00A15350">
        <w:rPr>
          <w:rFonts w:asciiTheme="minorHAnsi" w:hAnsiTheme="minorHAnsi"/>
          <w:sz w:val="28"/>
          <w:szCs w:val="28"/>
        </w:rPr>
        <w:t>zbawieni</w:t>
      </w:r>
      <w:r w:rsidR="00DA3344">
        <w:rPr>
          <w:rFonts w:asciiTheme="minorHAnsi" w:hAnsiTheme="minorHAnsi"/>
          <w:sz w:val="28"/>
          <w:szCs w:val="28"/>
        </w:rPr>
        <w:t>a</w:t>
      </w:r>
      <w:r w:rsidRPr="00A15350">
        <w:rPr>
          <w:rFonts w:asciiTheme="minorHAnsi" w:hAnsiTheme="minorHAnsi"/>
          <w:sz w:val="28"/>
          <w:szCs w:val="28"/>
        </w:rPr>
        <w:t xml:space="preserve">. </w:t>
      </w:r>
      <w:r w:rsidRPr="00DA3344">
        <w:rPr>
          <w:rFonts w:asciiTheme="minorHAnsi" w:hAnsiTheme="minorHAnsi"/>
          <w:sz w:val="28"/>
          <w:szCs w:val="28"/>
          <w:u w:val="single"/>
        </w:rPr>
        <w:t>Kościół jest zbawczym medium pośredniczącym we wzajemnym zbliżaniu się ludzi do siebie oraz do Boga</w:t>
      </w:r>
      <w:r w:rsidRPr="00A15350">
        <w:rPr>
          <w:rFonts w:asciiTheme="minorHAnsi" w:hAnsiTheme="minorHAnsi"/>
          <w:sz w:val="28"/>
          <w:szCs w:val="28"/>
        </w:rPr>
        <w:t xml:space="preserve">. </w:t>
      </w:r>
    </w:p>
    <w:p w:rsidR="0091161B" w:rsidRDefault="0091161B" w:rsidP="0091161B">
      <w:pPr>
        <w:spacing w:line="276" w:lineRule="auto"/>
        <w:ind w:firstLine="360"/>
        <w:jc w:val="both"/>
        <w:rPr>
          <w:rFonts w:ascii="Calibri" w:hAnsi="Calibri" w:cs="Calibri"/>
          <w:iCs/>
          <w:sz w:val="28"/>
          <w:szCs w:val="28"/>
        </w:rPr>
      </w:pPr>
      <w:r w:rsidRPr="002230E3">
        <w:rPr>
          <w:rFonts w:ascii="Calibri" w:hAnsi="Calibri" w:cs="Calibri"/>
          <w:sz w:val="28"/>
          <w:szCs w:val="28"/>
          <w:u w:val="single"/>
        </w:rPr>
        <w:t>Z etycznego punktu widzenia mass media są „obojętne” – tzn. są tylko narzędziem, które może być przez człowieka źle lub dobrze użyte</w:t>
      </w:r>
      <w:r w:rsidRPr="00975651">
        <w:rPr>
          <w:rFonts w:ascii="Calibri" w:hAnsi="Calibri" w:cs="Calibri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 xml:space="preserve">W podejściu do mediów można by sformułować następującą generalną </w:t>
      </w:r>
      <w:r w:rsidRPr="00975651">
        <w:rPr>
          <w:rFonts w:ascii="Calibri" w:hAnsi="Calibri" w:cs="Calibri"/>
          <w:iCs/>
          <w:sz w:val="28"/>
          <w:szCs w:val="28"/>
        </w:rPr>
        <w:t>zasad</w:t>
      </w:r>
      <w:r>
        <w:rPr>
          <w:rFonts w:ascii="Calibri" w:hAnsi="Calibri" w:cs="Calibri"/>
          <w:iCs/>
          <w:sz w:val="28"/>
          <w:szCs w:val="28"/>
        </w:rPr>
        <w:t>ę:</w:t>
      </w:r>
      <w:r w:rsidRPr="00975651">
        <w:rPr>
          <w:rFonts w:ascii="Calibri" w:hAnsi="Calibri" w:cs="Calibri"/>
          <w:iCs/>
          <w:sz w:val="28"/>
          <w:szCs w:val="28"/>
        </w:rPr>
        <w:t xml:space="preserve"> </w:t>
      </w:r>
      <w:r w:rsidRPr="002230E3">
        <w:rPr>
          <w:rFonts w:ascii="Calibri" w:hAnsi="Calibri" w:cs="Calibri"/>
          <w:iCs/>
          <w:sz w:val="28"/>
          <w:szCs w:val="28"/>
          <w:u w:val="single"/>
        </w:rPr>
        <w:t>Wszystko, co nawet potencjalnie może umniejszyć człowieka/odbiorcę w godności jego człowieczeństwa, w godności dziecka Bożego – powinno być odrzucone</w:t>
      </w:r>
      <w:r w:rsidRPr="00975651">
        <w:rPr>
          <w:rFonts w:ascii="Calibri" w:hAnsi="Calibri" w:cs="Calibri"/>
          <w:iCs/>
          <w:sz w:val="28"/>
          <w:szCs w:val="28"/>
        </w:rPr>
        <w:t>.</w:t>
      </w:r>
      <w:r w:rsidRPr="00834D61">
        <w:rPr>
          <w:rFonts w:ascii="Calibri" w:hAnsi="Calibri" w:cs="Calibri"/>
          <w:iCs/>
          <w:sz w:val="28"/>
          <w:szCs w:val="28"/>
        </w:rPr>
        <w:t xml:space="preserve"> </w:t>
      </w:r>
      <w:r w:rsidRPr="00BA7316">
        <w:rPr>
          <w:rFonts w:ascii="Calibri" w:hAnsi="Calibri" w:cs="Calibri"/>
          <w:iCs/>
          <w:sz w:val="28"/>
          <w:szCs w:val="28"/>
        </w:rPr>
        <w:t xml:space="preserve">W praktyce oznacza to </w:t>
      </w:r>
      <w:r>
        <w:rPr>
          <w:rFonts w:ascii="Calibri" w:hAnsi="Calibri" w:cs="Calibri"/>
          <w:iCs/>
          <w:sz w:val="28"/>
          <w:szCs w:val="28"/>
        </w:rPr>
        <w:t xml:space="preserve">roztropne, </w:t>
      </w:r>
      <w:r w:rsidRPr="00BA7316">
        <w:rPr>
          <w:rFonts w:ascii="Calibri" w:hAnsi="Calibri" w:cs="Calibri"/>
          <w:iCs/>
          <w:sz w:val="28"/>
          <w:szCs w:val="28"/>
        </w:rPr>
        <w:t>krytyczne i selektywne podejście do oferty medialnej.</w:t>
      </w:r>
    </w:p>
    <w:p w:rsidR="0091161B" w:rsidRPr="005D6730" w:rsidRDefault="00DA3344" w:rsidP="0091161B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Cs/>
          <w:sz w:val="28"/>
          <w:szCs w:val="28"/>
          <w:u w:val="single"/>
        </w:rPr>
        <w:t>R</w:t>
      </w:r>
      <w:r w:rsidR="0091161B" w:rsidRPr="002230E3">
        <w:rPr>
          <w:rFonts w:ascii="Calibri" w:hAnsi="Calibri" w:cs="Calibri"/>
          <w:iCs/>
          <w:sz w:val="28"/>
          <w:szCs w:val="28"/>
          <w:u w:val="single"/>
        </w:rPr>
        <w:t>odzice są medialnymi przewodnikami swych dzieci; powinni wiedzieć, co oglądają, co czytają, po jakich stronach internetowych serfują dzieci. To na rodzicach spoczywa główne z</w:t>
      </w:r>
      <w:r w:rsidR="0091161B" w:rsidRPr="002230E3">
        <w:rPr>
          <w:rFonts w:ascii="Calibri" w:hAnsi="Calibri" w:cs="Calibri"/>
          <w:sz w:val="28"/>
          <w:szCs w:val="28"/>
          <w:u w:val="single"/>
        </w:rPr>
        <w:t>adanie edukacji medialnej dzieci oraz ich ochrony przed zagrożeniami, jakie mogą płynąć ze strony publikatorów</w:t>
      </w:r>
      <w:r w:rsidR="0091161B" w:rsidRPr="001B239F">
        <w:rPr>
          <w:rFonts w:ascii="Calibri" w:hAnsi="Calibri" w:cs="Calibri"/>
          <w:sz w:val="28"/>
          <w:szCs w:val="28"/>
        </w:rPr>
        <w:t>.</w:t>
      </w:r>
    </w:p>
    <w:p w:rsidR="00A15350" w:rsidRDefault="00A15350" w:rsidP="0091161B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</w:p>
    <w:p w:rsidR="00A15350" w:rsidRDefault="008B0C48" w:rsidP="00A1535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ajorHAnsi" w:hAnsiTheme="majorHAnsi" w:cs="Calibri"/>
          <w:b/>
          <w:sz w:val="28"/>
          <w:szCs w:val="28"/>
        </w:rPr>
      </w:pPr>
      <w:r>
        <w:rPr>
          <w:rFonts w:asciiTheme="majorHAnsi" w:hAnsiTheme="majorHAnsi" w:cs="Calibri"/>
          <w:b/>
          <w:sz w:val="28"/>
          <w:szCs w:val="28"/>
        </w:rPr>
        <w:t>DZIAŁAĆ – c</w:t>
      </w:r>
      <w:r w:rsidR="00A15350" w:rsidRPr="00876FAD">
        <w:rPr>
          <w:rFonts w:asciiTheme="majorHAnsi" w:hAnsiTheme="majorHAnsi" w:cs="Calibri"/>
          <w:b/>
          <w:sz w:val="28"/>
          <w:szCs w:val="28"/>
        </w:rPr>
        <w:t>o robić</w:t>
      </w:r>
      <w:r>
        <w:rPr>
          <w:rFonts w:asciiTheme="majorHAnsi" w:hAnsiTheme="majorHAnsi" w:cs="Calibri"/>
          <w:b/>
          <w:sz w:val="28"/>
          <w:szCs w:val="28"/>
        </w:rPr>
        <w:t>?</w:t>
      </w:r>
    </w:p>
    <w:p w:rsidR="00DC28F8" w:rsidRPr="00876FAD" w:rsidRDefault="00DC28F8" w:rsidP="00DC28F8">
      <w:pPr>
        <w:pStyle w:val="Akapitzlist"/>
        <w:spacing w:line="276" w:lineRule="auto"/>
        <w:ind w:left="1080"/>
        <w:jc w:val="both"/>
        <w:rPr>
          <w:rFonts w:asciiTheme="majorHAnsi" w:hAnsiTheme="majorHAnsi" w:cs="Calibri"/>
          <w:b/>
          <w:sz w:val="28"/>
          <w:szCs w:val="28"/>
        </w:rPr>
      </w:pPr>
    </w:p>
    <w:p w:rsidR="00A15350" w:rsidRPr="00876FAD" w:rsidRDefault="00AB1AE8" w:rsidP="00A15350">
      <w:pPr>
        <w:pStyle w:val="Akapitzlist"/>
        <w:numPr>
          <w:ilvl w:val="0"/>
          <w:numId w:val="5"/>
        </w:numPr>
        <w:spacing w:line="276" w:lineRule="auto"/>
        <w:jc w:val="both"/>
        <w:rPr>
          <w:rFonts w:asciiTheme="majorHAnsi" w:hAnsiTheme="majorHAnsi" w:cs="Calibri"/>
          <w:b/>
          <w:sz w:val="28"/>
          <w:szCs w:val="28"/>
        </w:rPr>
      </w:pPr>
      <w:r w:rsidRPr="00876FAD">
        <w:rPr>
          <w:rFonts w:asciiTheme="majorHAnsi" w:hAnsiTheme="majorHAnsi" w:cs="Calibri"/>
          <w:b/>
          <w:sz w:val="28"/>
          <w:szCs w:val="28"/>
        </w:rPr>
        <w:t xml:space="preserve">Roztropność, </w:t>
      </w:r>
      <w:r w:rsidR="00256253" w:rsidRPr="00876FAD">
        <w:rPr>
          <w:rFonts w:asciiTheme="majorHAnsi" w:hAnsiTheme="majorHAnsi" w:cs="Calibri"/>
          <w:b/>
          <w:sz w:val="28"/>
          <w:szCs w:val="28"/>
        </w:rPr>
        <w:t xml:space="preserve">krytycyzm i </w:t>
      </w:r>
      <w:r w:rsidR="00A15350" w:rsidRPr="00876FAD">
        <w:rPr>
          <w:rFonts w:asciiTheme="majorHAnsi" w:hAnsiTheme="majorHAnsi" w:cs="Calibri"/>
          <w:b/>
          <w:sz w:val="28"/>
          <w:szCs w:val="28"/>
        </w:rPr>
        <w:t xml:space="preserve">asceza </w:t>
      </w:r>
    </w:p>
    <w:p w:rsidR="0091161B" w:rsidRPr="00E13E1B" w:rsidRDefault="0091161B" w:rsidP="0091161B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  <w:r w:rsidRPr="00CA3F69">
        <w:rPr>
          <w:rFonts w:ascii="Calibri" w:hAnsi="Calibri" w:cs="Calibri"/>
          <w:sz w:val="28"/>
          <w:szCs w:val="28"/>
          <w:u w:val="single"/>
        </w:rPr>
        <w:t>Rodzice, jako wychowawcy, powinni najpierw sami korzystać z mediów w sposób mądry i roztropny</w:t>
      </w:r>
      <w:r>
        <w:rPr>
          <w:rFonts w:ascii="Calibri" w:hAnsi="Calibri" w:cs="Calibri"/>
          <w:sz w:val="28"/>
          <w:szCs w:val="28"/>
        </w:rPr>
        <w:t>, aby dawać swym latoroślom dobry przykład</w:t>
      </w:r>
      <w:r w:rsidRPr="005D6730">
        <w:rPr>
          <w:rFonts w:ascii="Calibri" w:hAnsi="Calibri" w:cs="Calibri"/>
          <w:sz w:val="28"/>
          <w:szCs w:val="28"/>
        </w:rPr>
        <w:t xml:space="preserve">; </w:t>
      </w:r>
      <w:r>
        <w:rPr>
          <w:rFonts w:ascii="Calibri" w:hAnsi="Calibri" w:cs="Calibri"/>
          <w:sz w:val="28"/>
          <w:szCs w:val="28"/>
        </w:rPr>
        <w:t xml:space="preserve">powinni też </w:t>
      </w:r>
      <w:r w:rsidRPr="00CA3F69">
        <w:rPr>
          <w:rFonts w:ascii="Calibri" w:hAnsi="Calibri" w:cs="Calibri"/>
          <w:iCs/>
          <w:sz w:val="28"/>
          <w:szCs w:val="28"/>
          <w:u w:val="single"/>
        </w:rPr>
        <w:t>rozmawiać z dziećmi o mediach, ucząc ich kontrolowania treści i jakości podsuwanej im oferty</w:t>
      </w:r>
      <w:r w:rsidRPr="005D6730">
        <w:rPr>
          <w:rFonts w:ascii="Calibri" w:hAnsi="Calibri" w:cs="Calibri"/>
          <w:iCs/>
          <w:sz w:val="28"/>
          <w:szCs w:val="28"/>
        </w:rPr>
        <w:t>.</w:t>
      </w:r>
      <w:r w:rsidRPr="00975651">
        <w:rPr>
          <w:rFonts w:ascii="Calibri" w:hAnsi="Calibri" w:cs="Calibri"/>
          <w:b/>
          <w:iCs/>
          <w:sz w:val="28"/>
          <w:szCs w:val="28"/>
        </w:rPr>
        <w:t xml:space="preserve"> </w:t>
      </w:r>
      <w:r w:rsidRPr="00975651">
        <w:rPr>
          <w:rFonts w:ascii="Calibri" w:hAnsi="Calibri" w:cs="Calibri"/>
          <w:iCs/>
          <w:sz w:val="28"/>
          <w:szCs w:val="28"/>
        </w:rPr>
        <w:t xml:space="preserve">W rodzinach wskazane byłoby </w:t>
      </w:r>
      <w:r w:rsidRPr="00CA3F69">
        <w:rPr>
          <w:rFonts w:ascii="Calibri" w:hAnsi="Calibri" w:cs="Calibri"/>
          <w:iCs/>
          <w:sz w:val="28"/>
          <w:szCs w:val="28"/>
          <w:u w:val="single"/>
        </w:rPr>
        <w:t>wspólne planowanie programów, jakie w nadchodzącym tygodniu warto by obejrzeć</w:t>
      </w:r>
      <w:r w:rsidRPr="00E13E1B">
        <w:rPr>
          <w:rFonts w:ascii="Calibri" w:hAnsi="Calibri" w:cs="Calibri"/>
          <w:iCs/>
          <w:sz w:val="28"/>
          <w:szCs w:val="28"/>
        </w:rPr>
        <w:t>.</w:t>
      </w:r>
    </w:p>
    <w:p w:rsidR="00A15350" w:rsidRDefault="00A15350" w:rsidP="00A15350">
      <w:pPr>
        <w:pStyle w:val="Tekstpodstawowy"/>
        <w:spacing w:line="276" w:lineRule="auto"/>
        <w:ind w:firstLine="360"/>
        <w:rPr>
          <w:rFonts w:ascii="Calibri" w:hAnsi="Calibri" w:cs="Calibri"/>
          <w:b w:val="0"/>
          <w:iCs/>
          <w:sz w:val="28"/>
          <w:szCs w:val="28"/>
        </w:rPr>
      </w:pPr>
      <w:r w:rsidRPr="00975651">
        <w:rPr>
          <w:rFonts w:ascii="Calibri" w:hAnsi="Calibri" w:cs="Calibri"/>
          <w:b w:val="0"/>
          <w:sz w:val="28"/>
          <w:szCs w:val="28"/>
        </w:rPr>
        <w:t>K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iedy programy, publikacje czy audycje niosą treści szkodliwe dla chrześcijańskiej rodziny lub obraźliwe dla wiary i obyczajów, </w:t>
      </w:r>
      <w:r w:rsidRPr="00E8015E">
        <w:rPr>
          <w:rFonts w:ascii="Calibri" w:hAnsi="Calibri" w:cs="Calibri"/>
          <w:b w:val="0"/>
          <w:iCs/>
          <w:sz w:val="28"/>
          <w:szCs w:val="28"/>
        </w:rPr>
        <w:t xml:space="preserve">rodzice </w:t>
      </w:r>
      <w:r>
        <w:rPr>
          <w:rFonts w:ascii="Calibri" w:hAnsi="Calibri" w:cs="Calibri"/>
          <w:b w:val="0"/>
          <w:iCs/>
          <w:sz w:val="28"/>
          <w:szCs w:val="28"/>
        </w:rPr>
        <w:t xml:space="preserve">– jako wierzący świadomi swych obywatelskich praw – </w:t>
      </w:r>
      <w:r w:rsidRPr="00E8015E">
        <w:rPr>
          <w:rFonts w:ascii="Calibri" w:hAnsi="Calibri" w:cs="Calibri"/>
          <w:b w:val="0"/>
          <w:iCs/>
          <w:sz w:val="28"/>
          <w:szCs w:val="28"/>
        </w:rPr>
        <w:t xml:space="preserve">powinni </w:t>
      </w:r>
      <w:r w:rsidRPr="00CA3F69">
        <w:rPr>
          <w:rFonts w:ascii="Calibri" w:hAnsi="Calibri" w:cs="Calibri"/>
          <w:b w:val="0"/>
          <w:iCs/>
          <w:sz w:val="28"/>
          <w:szCs w:val="28"/>
          <w:u w:val="single"/>
        </w:rPr>
        <w:t xml:space="preserve">odważnie </w:t>
      </w:r>
      <w:r w:rsidRPr="00CA3F69">
        <w:rPr>
          <w:rFonts w:ascii="Calibri" w:hAnsi="Calibri" w:cs="Calibri"/>
          <w:b w:val="0"/>
          <w:sz w:val="28"/>
          <w:szCs w:val="28"/>
          <w:u w:val="single"/>
        </w:rPr>
        <w:t xml:space="preserve">protestować </w:t>
      </w:r>
      <w:r w:rsidRPr="00CA3F69">
        <w:rPr>
          <w:rFonts w:ascii="Calibri" w:hAnsi="Calibri" w:cs="Calibri"/>
          <w:b w:val="0"/>
          <w:sz w:val="28"/>
          <w:szCs w:val="28"/>
          <w:u w:val="single"/>
        </w:rPr>
        <w:lastRenderedPageBreak/>
        <w:t>(istotna uwaga: protestować tak, by nie promować</w:t>
      </w:r>
      <w:r w:rsidR="00256253" w:rsidRPr="00CA3F69">
        <w:rPr>
          <w:rFonts w:ascii="Calibri" w:hAnsi="Calibri" w:cs="Calibri"/>
          <w:b w:val="0"/>
          <w:sz w:val="28"/>
          <w:szCs w:val="28"/>
          <w:u w:val="single"/>
        </w:rPr>
        <w:t xml:space="preserve"> </w:t>
      </w:r>
      <w:r w:rsidR="00DA3344">
        <w:rPr>
          <w:rFonts w:ascii="Calibri" w:hAnsi="Calibri" w:cs="Calibri"/>
          <w:b w:val="0"/>
          <w:sz w:val="28"/>
          <w:szCs w:val="28"/>
          <w:u w:val="single"/>
        </w:rPr>
        <w:t xml:space="preserve">negatywnego </w:t>
      </w:r>
      <w:r w:rsidR="00256253" w:rsidRPr="00CA3F69">
        <w:rPr>
          <w:rFonts w:ascii="Calibri" w:hAnsi="Calibri" w:cs="Calibri"/>
          <w:b w:val="0"/>
          <w:sz w:val="28"/>
          <w:szCs w:val="28"/>
          <w:u w:val="single"/>
        </w:rPr>
        <w:t>zjawiska!</w:t>
      </w:r>
      <w:r w:rsidRPr="00CA3F69">
        <w:rPr>
          <w:rFonts w:ascii="Calibri" w:hAnsi="Calibri" w:cs="Calibri"/>
          <w:b w:val="0"/>
          <w:sz w:val="28"/>
          <w:szCs w:val="28"/>
          <w:u w:val="single"/>
        </w:rPr>
        <w:t>)</w:t>
      </w:r>
      <w:r w:rsidR="00256253" w:rsidRPr="00CA3F69">
        <w:rPr>
          <w:rFonts w:ascii="Calibri" w:hAnsi="Calibri" w:cs="Calibri"/>
          <w:b w:val="0"/>
          <w:sz w:val="28"/>
          <w:szCs w:val="28"/>
        </w:rPr>
        <w:t>.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 </w:t>
      </w:r>
      <w:r w:rsidRPr="00DA3344">
        <w:rPr>
          <w:rFonts w:ascii="Calibri" w:hAnsi="Calibri" w:cs="Calibri"/>
          <w:b w:val="0"/>
          <w:iCs/>
          <w:sz w:val="28"/>
          <w:szCs w:val="28"/>
          <w:u w:val="single"/>
        </w:rPr>
        <w:t>Rodzice mają prawo wpływać na treści programów medialnych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, zwłaszcza </w:t>
      </w:r>
      <w:r>
        <w:rPr>
          <w:rFonts w:ascii="Calibri" w:hAnsi="Calibri" w:cs="Calibri"/>
          <w:b w:val="0"/>
          <w:iCs/>
          <w:sz w:val="28"/>
          <w:szCs w:val="28"/>
        </w:rPr>
        <w:t xml:space="preserve">publikatorów 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publicznych, choćby dlatego że </w:t>
      </w:r>
      <w:r>
        <w:rPr>
          <w:rFonts w:ascii="Calibri" w:hAnsi="Calibri" w:cs="Calibri"/>
          <w:b w:val="0"/>
          <w:iCs/>
          <w:sz w:val="28"/>
          <w:szCs w:val="28"/>
        </w:rPr>
        <w:t xml:space="preserve">są </w:t>
      </w:r>
      <w:r w:rsidRPr="00975651">
        <w:rPr>
          <w:rFonts w:ascii="Calibri" w:hAnsi="Calibri" w:cs="Calibri"/>
          <w:b w:val="0"/>
          <w:iCs/>
          <w:sz w:val="28"/>
          <w:szCs w:val="28"/>
        </w:rPr>
        <w:t>pła</w:t>
      </w:r>
      <w:r>
        <w:rPr>
          <w:rFonts w:ascii="Calibri" w:hAnsi="Calibri" w:cs="Calibri"/>
          <w:b w:val="0"/>
          <w:iCs/>
          <w:sz w:val="28"/>
          <w:szCs w:val="28"/>
        </w:rPr>
        <w:t xml:space="preserve">tnikami </w:t>
      </w:r>
      <w:r w:rsidRPr="00975651">
        <w:rPr>
          <w:rFonts w:ascii="Calibri" w:hAnsi="Calibri" w:cs="Calibri"/>
          <w:b w:val="0"/>
          <w:iCs/>
          <w:sz w:val="28"/>
          <w:szCs w:val="28"/>
        </w:rPr>
        <w:t>abonament</w:t>
      </w:r>
      <w:r>
        <w:rPr>
          <w:rFonts w:ascii="Calibri" w:hAnsi="Calibri" w:cs="Calibri"/>
          <w:b w:val="0"/>
          <w:iCs/>
          <w:sz w:val="28"/>
          <w:szCs w:val="28"/>
        </w:rPr>
        <w:t>u RTV</w:t>
      </w:r>
      <w:r w:rsidRPr="00975651">
        <w:rPr>
          <w:rFonts w:ascii="Calibri" w:hAnsi="Calibri" w:cs="Calibri"/>
          <w:b w:val="0"/>
          <w:iCs/>
          <w:sz w:val="28"/>
          <w:szCs w:val="28"/>
        </w:rPr>
        <w:t>.</w:t>
      </w:r>
    </w:p>
    <w:p w:rsidR="00AB1AE8" w:rsidRDefault="00A15350" w:rsidP="00AB1AE8">
      <w:pPr>
        <w:pStyle w:val="Tekstpodstawowy"/>
        <w:spacing w:line="276" w:lineRule="auto"/>
        <w:ind w:firstLine="360"/>
        <w:rPr>
          <w:rFonts w:ascii="Calibri" w:hAnsi="Calibri" w:cs="Calibri"/>
          <w:b w:val="0"/>
          <w:iCs/>
          <w:sz w:val="28"/>
          <w:szCs w:val="28"/>
        </w:rPr>
      </w:pPr>
      <w:r>
        <w:rPr>
          <w:rFonts w:ascii="Calibri" w:hAnsi="Calibri" w:cs="Calibri"/>
          <w:b w:val="0"/>
          <w:iCs/>
          <w:sz w:val="28"/>
          <w:szCs w:val="28"/>
        </w:rPr>
        <w:t xml:space="preserve">Etyka odbiorców wymaga również </w:t>
      </w:r>
      <w:r w:rsidRPr="00CA3F69">
        <w:rPr>
          <w:rFonts w:ascii="Calibri" w:hAnsi="Calibri" w:cs="Calibri"/>
          <w:b w:val="0"/>
          <w:iCs/>
          <w:sz w:val="28"/>
          <w:szCs w:val="28"/>
          <w:u w:val="single"/>
        </w:rPr>
        <w:t>ascezy względem medialnej oferty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. </w:t>
      </w:r>
      <w:r>
        <w:rPr>
          <w:rFonts w:ascii="Calibri" w:hAnsi="Calibri" w:cs="Calibri"/>
          <w:b w:val="0"/>
          <w:iCs/>
          <w:sz w:val="28"/>
          <w:szCs w:val="28"/>
        </w:rPr>
        <w:t>M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edia, zwłaszcza </w:t>
      </w:r>
      <w:r>
        <w:rPr>
          <w:rFonts w:ascii="Calibri" w:hAnsi="Calibri" w:cs="Calibri"/>
          <w:b w:val="0"/>
          <w:iCs/>
          <w:sz w:val="28"/>
          <w:szCs w:val="28"/>
        </w:rPr>
        <w:t>telewizja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, </w:t>
      </w:r>
      <w:r>
        <w:rPr>
          <w:rFonts w:ascii="Calibri" w:hAnsi="Calibri" w:cs="Calibri"/>
          <w:b w:val="0"/>
          <w:iCs/>
          <w:sz w:val="28"/>
          <w:szCs w:val="28"/>
        </w:rPr>
        <w:t xml:space="preserve">mają tendencję do </w:t>
      </w:r>
      <w:r w:rsidRPr="00975651">
        <w:rPr>
          <w:rFonts w:ascii="Calibri" w:hAnsi="Calibri" w:cs="Calibri"/>
          <w:b w:val="0"/>
          <w:iCs/>
          <w:sz w:val="28"/>
          <w:szCs w:val="28"/>
        </w:rPr>
        <w:t>zawłaszcz</w:t>
      </w:r>
      <w:r>
        <w:rPr>
          <w:rFonts w:ascii="Calibri" w:hAnsi="Calibri" w:cs="Calibri"/>
          <w:b w:val="0"/>
          <w:iCs/>
          <w:sz w:val="28"/>
          <w:szCs w:val="28"/>
        </w:rPr>
        <w:t>enia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 i deform</w:t>
      </w:r>
      <w:r>
        <w:rPr>
          <w:rFonts w:ascii="Calibri" w:hAnsi="Calibri" w:cs="Calibri"/>
          <w:b w:val="0"/>
          <w:iCs/>
          <w:sz w:val="28"/>
          <w:szCs w:val="28"/>
        </w:rPr>
        <w:t>owania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 życi</w:t>
      </w:r>
      <w:r>
        <w:rPr>
          <w:rFonts w:ascii="Calibri" w:hAnsi="Calibri" w:cs="Calibri"/>
          <w:b w:val="0"/>
          <w:iCs/>
          <w:sz w:val="28"/>
          <w:szCs w:val="28"/>
        </w:rPr>
        <w:t>a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 rodzinne</w:t>
      </w:r>
      <w:r>
        <w:rPr>
          <w:rFonts w:ascii="Calibri" w:hAnsi="Calibri" w:cs="Calibri"/>
          <w:b w:val="0"/>
          <w:iCs/>
          <w:sz w:val="28"/>
          <w:szCs w:val="28"/>
        </w:rPr>
        <w:t>go, wypierania przez wirtualną fikcję żywych kontaktów międzyludzkich, uzależniania swych odbiorców</w:t>
      </w:r>
      <w:r w:rsidR="00DA3344">
        <w:rPr>
          <w:rFonts w:ascii="Calibri" w:hAnsi="Calibri" w:cs="Calibri"/>
          <w:b w:val="0"/>
          <w:iCs/>
          <w:sz w:val="28"/>
          <w:szCs w:val="28"/>
        </w:rPr>
        <w:t xml:space="preserve"> i </w:t>
      </w:r>
      <w:r w:rsidR="008B0C48">
        <w:rPr>
          <w:rFonts w:ascii="Calibri" w:hAnsi="Calibri" w:cs="Calibri"/>
          <w:b w:val="0"/>
          <w:iCs/>
          <w:sz w:val="28"/>
          <w:szCs w:val="28"/>
        </w:rPr>
        <w:t>(de)-</w:t>
      </w:r>
      <w:r w:rsidR="00DA3344">
        <w:rPr>
          <w:rFonts w:ascii="Calibri" w:hAnsi="Calibri" w:cs="Calibri"/>
          <w:b w:val="0"/>
          <w:iCs/>
          <w:sz w:val="28"/>
          <w:szCs w:val="28"/>
        </w:rPr>
        <w:t>formowania ich postaw</w:t>
      </w:r>
      <w:r>
        <w:rPr>
          <w:rFonts w:ascii="Calibri" w:hAnsi="Calibri" w:cs="Calibri"/>
          <w:b w:val="0"/>
          <w:iCs/>
          <w:sz w:val="28"/>
          <w:szCs w:val="28"/>
        </w:rPr>
        <w:t xml:space="preserve">. </w:t>
      </w:r>
      <w:r w:rsidRPr="00CA3F69">
        <w:rPr>
          <w:rFonts w:ascii="Calibri" w:hAnsi="Calibri" w:cs="Calibri"/>
          <w:b w:val="0"/>
          <w:iCs/>
          <w:sz w:val="28"/>
          <w:szCs w:val="28"/>
          <w:u w:val="single"/>
        </w:rPr>
        <w:t>Osoba ludzka</w:t>
      </w:r>
      <w:r w:rsidR="00A64113">
        <w:rPr>
          <w:rFonts w:ascii="Calibri" w:hAnsi="Calibri" w:cs="Calibri"/>
          <w:b w:val="0"/>
          <w:iCs/>
          <w:sz w:val="28"/>
          <w:szCs w:val="28"/>
          <w:u w:val="single"/>
        </w:rPr>
        <w:t>, zwłaszcza wierząca</w:t>
      </w:r>
      <w:r w:rsidR="00DA3344">
        <w:rPr>
          <w:rFonts w:ascii="Calibri" w:hAnsi="Calibri" w:cs="Calibri"/>
          <w:b w:val="0"/>
          <w:iCs/>
          <w:sz w:val="28"/>
          <w:szCs w:val="28"/>
          <w:u w:val="single"/>
        </w:rPr>
        <w:t xml:space="preserve">, czyli ciesząca się statusem dziecka Bożego, </w:t>
      </w:r>
      <w:r w:rsidRPr="00CA3F69">
        <w:rPr>
          <w:rFonts w:ascii="Calibri" w:hAnsi="Calibri" w:cs="Calibri"/>
          <w:b w:val="0"/>
          <w:iCs/>
          <w:sz w:val="28"/>
          <w:szCs w:val="28"/>
          <w:u w:val="single"/>
        </w:rPr>
        <w:t>nie może być niewolnikiem pilota</w:t>
      </w:r>
      <w:r w:rsidR="008B0C48">
        <w:rPr>
          <w:rFonts w:ascii="Calibri" w:hAnsi="Calibri" w:cs="Calibri"/>
          <w:b w:val="0"/>
          <w:iCs/>
          <w:sz w:val="28"/>
          <w:szCs w:val="28"/>
          <w:u w:val="single"/>
        </w:rPr>
        <w:t>!</w:t>
      </w:r>
    </w:p>
    <w:p w:rsidR="00071A2E" w:rsidRDefault="00071A2E" w:rsidP="00AB1AE8">
      <w:pPr>
        <w:pStyle w:val="Tekstpodstawowy"/>
        <w:spacing w:line="276" w:lineRule="auto"/>
        <w:ind w:firstLine="360"/>
        <w:rPr>
          <w:rFonts w:ascii="Calibri" w:hAnsi="Calibri" w:cs="Calibri"/>
          <w:b w:val="0"/>
          <w:iCs/>
          <w:sz w:val="28"/>
          <w:szCs w:val="28"/>
        </w:rPr>
      </w:pPr>
    </w:p>
    <w:p w:rsidR="00AB1AE8" w:rsidRPr="00876FAD" w:rsidRDefault="00AB1AE8" w:rsidP="00AB1AE8">
      <w:pPr>
        <w:pStyle w:val="Tekstpodstawowy"/>
        <w:numPr>
          <w:ilvl w:val="0"/>
          <w:numId w:val="5"/>
        </w:numPr>
        <w:spacing w:line="276" w:lineRule="auto"/>
        <w:rPr>
          <w:rFonts w:asciiTheme="majorHAnsi" w:hAnsiTheme="majorHAnsi" w:cs="Calibri"/>
          <w:iCs/>
          <w:sz w:val="28"/>
          <w:szCs w:val="28"/>
        </w:rPr>
      </w:pPr>
      <w:r w:rsidRPr="00876FAD">
        <w:rPr>
          <w:rFonts w:asciiTheme="majorHAnsi" w:hAnsiTheme="majorHAnsi" w:cs="Calibri"/>
          <w:iCs/>
          <w:sz w:val="28"/>
          <w:szCs w:val="28"/>
        </w:rPr>
        <w:t xml:space="preserve">Czasowa </w:t>
      </w:r>
      <w:r w:rsidR="004F44CD" w:rsidRPr="00876FAD">
        <w:rPr>
          <w:rFonts w:asciiTheme="majorHAnsi" w:hAnsiTheme="majorHAnsi" w:cs="Calibri"/>
          <w:iCs/>
          <w:sz w:val="28"/>
          <w:szCs w:val="28"/>
        </w:rPr>
        <w:t>„</w:t>
      </w:r>
      <w:r w:rsidRPr="00876FAD">
        <w:rPr>
          <w:rFonts w:asciiTheme="majorHAnsi" w:hAnsiTheme="majorHAnsi" w:cs="Calibri"/>
          <w:iCs/>
          <w:sz w:val="28"/>
          <w:szCs w:val="28"/>
        </w:rPr>
        <w:t>abstynencja medialna</w:t>
      </w:r>
      <w:r w:rsidR="004F44CD" w:rsidRPr="00876FAD">
        <w:rPr>
          <w:rFonts w:asciiTheme="majorHAnsi" w:hAnsiTheme="majorHAnsi" w:cs="Calibri"/>
          <w:iCs/>
          <w:sz w:val="28"/>
          <w:szCs w:val="28"/>
        </w:rPr>
        <w:t>”</w:t>
      </w:r>
      <w:r w:rsidRPr="00876FAD">
        <w:rPr>
          <w:rFonts w:asciiTheme="majorHAnsi" w:hAnsiTheme="majorHAnsi" w:cs="Calibri"/>
          <w:iCs/>
          <w:sz w:val="28"/>
          <w:szCs w:val="28"/>
        </w:rPr>
        <w:t xml:space="preserve"> </w:t>
      </w:r>
    </w:p>
    <w:p w:rsidR="00AB1AE8" w:rsidRDefault="00A15350" w:rsidP="00AB1AE8">
      <w:pPr>
        <w:pStyle w:val="Tekstpodstawowy"/>
        <w:spacing w:line="276" w:lineRule="auto"/>
        <w:ind w:firstLine="360"/>
        <w:rPr>
          <w:rFonts w:ascii="Calibri" w:hAnsi="Calibri" w:cs="Calibri"/>
          <w:b w:val="0"/>
          <w:iCs/>
          <w:sz w:val="28"/>
          <w:szCs w:val="28"/>
        </w:rPr>
      </w:pP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W trosce o zdrowie </w:t>
      </w:r>
      <w:r w:rsidR="008B0C48">
        <w:rPr>
          <w:rFonts w:ascii="Calibri" w:hAnsi="Calibri" w:cs="Calibri"/>
          <w:b w:val="0"/>
          <w:iCs/>
          <w:sz w:val="28"/>
          <w:szCs w:val="28"/>
        </w:rPr>
        <w:t>psychofizyczne</w:t>
      </w:r>
      <w:r w:rsidRPr="00975651">
        <w:rPr>
          <w:rFonts w:ascii="Calibri" w:hAnsi="Calibri" w:cs="Calibri"/>
          <w:b w:val="0"/>
          <w:iCs/>
          <w:sz w:val="28"/>
          <w:szCs w:val="28"/>
        </w:rPr>
        <w:t>, higienę</w:t>
      </w:r>
      <w:r w:rsidR="008B0C48">
        <w:rPr>
          <w:rFonts w:ascii="Calibri" w:hAnsi="Calibri" w:cs="Calibri"/>
          <w:b w:val="0"/>
          <w:iCs/>
          <w:sz w:val="28"/>
          <w:szCs w:val="28"/>
        </w:rPr>
        <w:t xml:space="preserve"> ducha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, dla dobra bliskich (choćby </w:t>
      </w:r>
      <w:r>
        <w:rPr>
          <w:rFonts w:ascii="Calibri" w:hAnsi="Calibri" w:cs="Calibri"/>
          <w:b w:val="0"/>
          <w:iCs/>
          <w:sz w:val="28"/>
          <w:szCs w:val="28"/>
        </w:rPr>
        <w:t xml:space="preserve">po to, </w:t>
      </w:r>
      <w:r w:rsidRPr="00975651">
        <w:rPr>
          <w:rFonts w:ascii="Calibri" w:hAnsi="Calibri" w:cs="Calibri"/>
          <w:b w:val="0"/>
          <w:iCs/>
          <w:sz w:val="28"/>
          <w:szCs w:val="28"/>
        </w:rPr>
        <w:t xml:space="preserve">aby im poświęcić więcej czasu) </w:t>
      </w:r>
      <w:r w:rsidRPr="00CA3F69">
        <w:rPr>
          <w:rFonts w:ascii="Calibri" w:hAnsi="Calibri" w:cs="Calibri"/>
          <w:b w:val="0"/>
          <w:iCs/>
          <w:sz w:val="28"/>
          <w:szCs w:val="28"/>
          <w:u w:val="single"/>
        </w:rPr>
        <w:t>wskazane byłoby w życiu rodzinnym urządzić dzień czy tydzień bez telewizora</w:t>
      </w:r>
      <w:r w:rsidR="00256253" w:rsidRPr="00CA3F69">
        <w:rPr>
          <w:rFonts w:ascii="Calibri" w:hAnsi="Calibri" w:cs="Calibri"/>
          <w:b w:val="0"/>
          <w:iCs/>
          <w:sz w:val="28"/>
          <w:szCs w:val="28"/>
          <w:u w:val="single"/>
        </w:rPr>
        <w:t xml:space="preserve"> i komputera</w:t>
      </w:r>
      <w:r w:rsidRPr="00975651">
        <w:rPr>
          <w:rFonts w:ascii="Calibri" w:hAnsi="Calibri" w:cs="Calibri"/>
          <w:b w:val="0"/>
          <w:iCs/>
          <w:sz w:val="28"/>
          <w:szCs w:val="28"/>
        </w:rPr>
        <w:t>.</w:t>
      </w:r>
      <w:r w:rsidR="00AB1AE8">
        <w:rPr>
          <w:rFonts w:ascii="Calibri" w:hAnsi="Calibri" w:cs="Calibri"/>
          <w:b w:val="0"/>
          <w:iCs/>
          <w:sz w:val="28"/>
          <w:szCs w:val="28"/>
        </w:rPr>
        <w:t xml:space="preserve"> </w:t>
      </w:r>
      <w:r w:rsidR="00AB1AE8" w:rsidRPr="00975651">
        <w:rPr>
          <w:rFonts w:ascii="Calibri" w:hAnsi="Calibri" w:cs="Calibri"/>
          <w:b w:val="0"/>
          <w:iCs/>
          <w:sz w:val="28"/>
          <w:szCs w:val="28"/>
        </w:rPr>
        <w:t>Od 1996</w:t>
      </w:r>
      <w:r w:rsidR="00AB1AE8">
        <w:rPr>
          <w:rFonts w:ascii="Calibri" w:hAnsi="Calibri" w:cs="Calibri"/>
          <w:b w:val="0"/>
          <w:iCs/>
          <w:sz w:val="28"/>
          <w:szCs w:val="28"/>
        </w:rPr>
        <w:t xml:space="preserve"> </w:t>
      </w:r>
      <w:r w:rsidR="00AB1AE8" w:rsidRPr="00975651">
        <w:rPr>
          <w:rFonts w:ascii="Calibri" w:hAnsi="Calibri" w:cs="Calibri"/>
          <w:b w:val="0"/>
          <w:iCs/>
          <w:sz w:val="28"/>
          <w:szCs w:val="28"/>
        </w:rPr>
        <w:t xml:space="preserve">r. z inicjatywy Ogólnopolskiej Rady Ruchów Katolickich, </w:t>
      </w:r>
      <w:r w:rsidR="00AB1AE8">
        <w:rPr>
          <w:rFonts w:ascii="Calibri" w:hAnsi="Calibri" w:cs="Calibri"/>
          <w:b w:val="0"/>
          <w:iCs/>
          <w:sz w:val="28"/>
          <w:szCs w:val="28"/>
        </w:rPr>
        <w:t xml:space="preserve">w czasie </w:t>
      </w:r>
      <w:r w:rsidR="00AB1AE8" w:rsidRPr="002D22BA">
        <w:rPr>
          <w:rFonts w:ascii="Calibri" w:hAnsi="Calibri" w:cs="Calibri"/>
          <w:b w:val="0"/>
          <w:iCs/>
          <w:sz w:val="28"/>
          <w:szCs w:val="28"/>
          <w:u w:val="single"/>
        </w:rPr>
        <w:t>Oktawy Wielkanocnej promuje się w Polsce tzw. „Biały Tydzień” bez</w:t>
      </w:r>
      <w:r w:rsidR="002D22BA">
        <w:rPr>
          <w:rFonts w:ascii="Calibri" w:hAnsi="Calibri" w:cs="Calibri"/>
          <w:b w:val="0"/>
          <w:iCs/>
          <w:sz w:val="28"/>
          <w:szCs w:val="28"/>
          <w:u w:val="single"/>
        </w:rPr>
        <w:t xml:space="preserve"> mediów:</w:t>
      </w:r>
      <w:r w:rsidR="002D22BA" w:rsidRPr="002D22BA">
        <w:rPr>
          <w:rFonts w:ascii="Calibri" w:hAnsi="Calibri" w:cs="Calibri"/>
          <w:b w:val="0"/>
          <w:iCs/>
          <w:sz w:val="28"/>
          <w:szCs w:val="28"/>
        </w:rPr>
        <w:t xml:space="preserve"> </w:t>
      </w:r>
      <w:r w:rsidR="00AB1AE8" w:rsidRPr="00534323">
        <w:rPr>
          <w:rFonts w:ascii="Calibri" w:hAnsi="Calibri" w:cs="Calibri"/>
          <w:b w:val="0"/>
          <w:iCs/>
          <w:sz w:val="28"/>
          <w:szCs w:val="28"/>
        </w:rPr>
        <w:t xml:space="preserve">telewizji, </w:t>
      </w:r>
      <w:proofErr w:type="spellStart"/>
      <w:r w:rsidR="00AB1AE8" w:rsidRPr="00534323">
        <w:rPr>
          <w:rFonts w:ascii="Calibri" w:hAnsi="Calibri" w:cs="Calibri"/>
          <w:b w:val="0"/>
          <w:iCs/>
          <w:sz w:val="28"/>
          <w:szCs w:val="28"/>
        </w:rPr>
        <w:t>internetu</w:t>
      </w:r>
      <w:proofErr w:type="spellEnd"/>
      <w:r w:rsidR="00AB1AE8" w:rsidRPr="00534323">
        <w:rPr>
          <w:rFonts w:ascii="Calibri" w:hAnsi="Calibri" w:cs="Calibri"/>
          <w:b w:val="0"/>
          <w:iCs/>
          <w:sz w:val="28"/>
          <w:szCs w:val="28"/>
        </w:rPr>
        <w:t>, gier komputerowych</w:t>
      </w:r>
      <w:r w:rsidR="00AB1AE8">
        <w:rPr>
          <w:rFonts w:ascii="Calibri" w:hAnsi="Calibri" w:cs="Calibri"/>
          <w:b w:val="0"/>
          <w:iCs/>
          <w:sz w:val="28"/>
          <w:szCs w:val="28"/>
        </w:rPr>
        <w:t xml:space="preserve">, </w:t>
      </w:r>
      <w:r w:rsidR="008B0C48">
        <w:rPr>
          <w:rFonts w:ascii="Calibri" w:hAnsi="Calibri" w:cs="Calibri"/>
          <w:b w:val="0"/>
          <w:iCs/>
          <w:sz w:val="28"/>
          <w:szCs w:val="28"/>
        </w:rPr>
        <w:t xml:space="preserve">filmów </w:t>
      </w:r>
      <w:r w:rsidR="00AB1AE8">
        <w:rPr>
          <w:rFonts w:ascii="Calibri" w:hAnsi="Calibri" w:cs="Calibri"/>
          <w:b w:val="0"/>
          <w:iCs/>
          <w:sz w:val="28"/>
          <w:szCs w:val="28"/>
        </w:rPr>
        <w:t>wideo etc.</w:t>
      </w:r>
      <w:r w:rsidR="00AB1AE8" w:rsidRPr="00975651">
        <w:rPr>
          <w:rFonts w:ascii="Calibri" w:hAnsi="Calibri" w:cs="Calibri"/>
          <w:b w:val="0"/>
          <w:iCs/>
          <w:sz w:val="28"/>
          <w:szCs w:val="28"/>
        </w:rPr>
        <w:t xml:space="preserve"> </w:t>
      </w:r>
      <w:r w:rsidR="00AB1AE8">
        <w:rPr>
          <w:rFonts w:ascii="Calibri" w:hAnsi="Calibri" w:cs="Calibri"/>
          <w:b w:val="0"/>
          <w:iCs/>
          <w:sz w:val="28"/>
          <w:szCs w:val="28"/>
        </w:rPr>
        <w:t xml:space="preserve">Pomysłodawcy projektu </w:t>
      </w:r>
      <w:r w:rsidR="00AB1AE8" w:rsidRPr="00975651">
        <w:rPr>
          <w:rFonts w:ascii="Calibri" w:hAnsi="Calibri" w:cs="Calibri"/>
          <w:b w:val="0"/>
          <w:iCs/>
          <w:sz w:val="28"/>
          <w:szCs w:val="28"/>
        </w:rPr>
        <w:t xml:space="preserve">nawołują, aby w miarę możliwości abstynencję medialną </w:t>
      </w:r>
      <w:r w:rsidR="00AB1AE8" w:rsidRPr="002D22BA">
        <w:rPr>
          <w:rFonts w:ascii="Calibri" w:hAnsi="Calibri" w:cs="Calibri"/>
          <w:b w:val="0"/>
          <w:iCs/>
          <w:sz w:val="28"/>
          <w:szCs w:val="28"/>
          <w:u w:val="single"/>
        </w:rPr>
        <w:t xml:space="preserve">rozciągnąć też na Wielki Tydzień, zwłaszcza Triduum, przygotowujące do </w:t>
      </w:r>
      <w:r w:rsidR="008B0C48">
        <w:rPr>
          <w:rFonts w:ascii="Calibri" w:hAnsi="Calibri" w:cs="Calibri"/>
          <w:b w:val="0"/>
          <w:iCs/>
          <w:sz w:val="28"/>
          <w:szCs w:val="28"/>
          <w:u w:val="single"/>
        </w:rPr>
        <w:t>Ś</w:t>
      </w:r>
      <w:r w:rsidR="00AB1AE8" w:rsidRPr="002D22BA">
        <w:rPr>
          <w:rFonts w:ascii="Calibri" w:hAnsi="Calibri" w:cs="Calibri"/>
          <w:b w:val="0"/>
          <w:iCs/>
          <w:sz w:val="28"/>
          <w:szCs w:val="28"/>
          <w:u w:val="single"/>
        </w:rPr>
        <w:t xml:space="preserve">wiąt </w:t>
      </w:r>
      <w:r w:rsidR="008B0C48">
        <w:rPr>
          <w:rFonts w:ascii="Calibri" w:hAnsi="Calibri" w:cs="Calibri"/>
          <w:b w:val="0"/>
          <w:iCs/>
          <w:sz w:val="28"/>
          <w:szCs w:val="28"/>
          <w:u w:val="single"/>
        </w:rPr>
        <w:t>P</w:t>
      </w:r>
      <w:r w:rsidR="00AB1AE8" w:rsidRPr="002D22BA">
        <w:rPr>
          <w:rFonts w:ascii="Calibri" w:hAnsi="Calibri" w:cs="Calibri"/>
          <w:b w:val="0"/>
          <w:iCs/>
          <w:sz w:val="28"/>
          <w:szCs w:val="28"/>
          <w:u w:val="single"/>
        </w:rPr>
        <w:t>aschalnych</w:t>
      </w:r>
      <w:r w:rsidR="00AB1AE8">
        <w:rPr>
          <w:rFonts w:ascii="Calibri" w:hAnsi="Calibri" w:cs="Calibri"/>
          <w:b w:val="0"/>
          <w:iCs/>
          <w:sz w:val="28"/>
          <w:szCs w:val="28"/>
        </w:rPr>
        <w:t>.</w:t>
      </w:r>
    </w:p>
    <w:p w:rsidR="00A15350" w:rsidRPr="00F275F0" w:rsidRDefault="00AB1AE8" w:rsidP="002D22BA">
      <w:pPr>
        <w:pStyle w:val="Tekstpodstawowy"/>
        <w:spacing w:line="276" w:lineRule="auto"/>
        <w:ind w:firstLine="360"/>
        <w:rPr>
          <w:rFonts w:ascii="Calibri" w:hAnsi="Calibri" w:cs="Calibri"/>
          <w:b w:val="0"/>
          <w:sz w:val="28"/>
          <w:szCs w:val="28"/>
        </w:rPr>
      </w:pPr>
      <w:r>
        <w:rPr>
          <w:rFonts w:ascii="Calibri" w:hAnsi="Calibri" w:cs="Calibri"/>
          <w:b w:val="0"/>
          <w:sz w:val="28"/>
          <w:szCs w:val="28"/>
        </w:rPr>
        <w:t>T</w:t>
      </w:r>
      <w:r w:rsidRPr="00F275F0">
        <w:rPr>
          <w:rFonts w:ascii="Calibri" w:hAnsi="Calibri" w:cs="Calibri"/>
          <w:b w:val="0"/>
          <w:sz w:val="28"/>
          <w:szCs w:val="28"/>
        </w:rPr>
        <w:t>aka</w:t>
      </w:r>
      <w:r>
        <w:rPr>
          <w:rFonts w:ascii="Calibri" w:hAnsi="Calibri" w:cs="Calibri"/>
          <w:b w:val="0"/>
          <w:sz w:val="28"/>
          <w:szCs w:val="28"/>
        </w:rPr>
        <w:t xml:space="preserve"> czasowa i </w:t>
      </w:r>
      <w:r w:rsidRPr="00F275F0">
        <w:rPr>
          <w:rFonts w:ascii="Calibri" w:hAnsi="Calibri" w:cs="Calibri"/>
          <w:b w:val="0"/>
          <w:sz w:val="28"/>
          <w:szCs w:val="28"/>
        </w:rPr>
        <w:t>dobrowolna rezygnacja z mediów ma na celu</w:t>
      </w:r>
      <w:r>
        <w:rPr>
          <w:rFonts w:ascii="Calibri" w:hAnsi="Calibri" w:cs="Calibri"/>
          <w:b w:val="0"/>
          <w:sz w:val="28"/>
          <w:szCs w:val="28"/>
        </w:rPr>
        <w:t>:</w:t>
      </w:r>
    </w:p>
    <w:p w:rsidR="00A15350" w:rsidRDefault="00A15350" w:rsidP="002D22BA">
      <w:pPr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odpoczynek oczu i niezaśmiecanie/brudzenie duszy w świętym okresie </w:t>
      </w:r>
      <w:r w:rsidR="00AB1AE8">
        <w:rPr>
          <w:rFonts w:ascii="Calibri" w:hAnsi="Calibri" w:cs="Calibri"/>
          <w:sz w:val="28"/>
          <w:szCs w:val="28"/>
        </w:rPr>
        <w:t xml:space="preserve">Triduum i </w:t>
      </w:r>
      <w:r>
        <w:rPr>
          <w:rFonts w:ascii="Calibri" w:hAnsi="Calibri" w:cs="Calibri"/>
          <w:sz w:val="28"/>
          <w:szCs w:val="28"/>
        </w:rPr>
        <w:t>Oktawy Wielkanocnej;</w:t>
      </w:r>
    </w:p>
    <w:p w:rsidR="00A15350" w:rsidRPr="00975651" w:rsidRDefault="00A15350" w:rsidP="002D22BA">
      <w:pPr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8"/>
          <w:szCs w:val="28"/>
        </w:rPr>
      </w:pPr>
      <w:r w:rsidRPr="00975651">
        <w:rPr>
          <w:rFonts w:ascii="Calibri" w:hAnsi="Calibri" w:cs="Calibri"/>
          <w:sz w:val="28"/>
          <w:szCs w:val="28"/>
        </w:rPr>
        <w:t xml:space="preserve">zrobienie rachunku sumienia </w:t>
      </w:r>
      <w:r>
        <w:rPr>
          <w:rFonts w:ascii="Calibri" w:hAnsi="Calibri" w:cs="Calibri"/>
          <w:sz w:val="28"/>
          <w:szCs w:val="28"/>
        </w:rPr>
        <w:t xml:space="preserve">z </w:t>
      </w:r>
      <w:r w:rsidRPr="00975651">
        <w:rPr>
          <w:rFonts w:ascii="Calibri" w:hAnsi="Calibri" w:cs="Calibri"/>
          <w:sz w:val="28"/>
          <w:szCs w:val="28"/>
        </w:rPr>
        <w:t>rol</w:t>
      </w:r>
      <w:r>
        <w:rPr>
          <w:rFonts w:ascii="Calibri" w:hAnsi="Calibri" w:cs="Calibri"/>
          <w:sz w:val="28"/>
          <w:szCs w:val="28"/>
        </w:rPr>
        <w:t>i</w:t>
      </w:r>
      <w:r w:rsidRPr="00975651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mediów </w:t>
      </w:r>
      <w:r w:rsidRPr="00975651">
        <w:rPr>
          <w:rFonts w:ascii="Calibri" w:hAnsi="Calibri" w:cs="Calibri"/>
          <w:sz w:val="28"/>
          <w:szCs w:val="28"/>
        </w:rPr>
        <w:t>w życiu i pomoc w podjęciu decyzji o ograniczeniu czasu poświęconego telewizji</w:t>
      </w:r>
      <w:r>
        <w:rPr>
          <w:rFonts w:ascii="Calibri" w:hAnsi="Calibri" w:cs="Calibri"/>
          <w:sz w:val="28"/>
          <w:szCs w:val="28"/>
        </w:rPr>
        <w:t>/internetowi</w:t>
      </w:r>
      <w:r w:rsidRPr="00975651">
        <w:rPr>
          <w:rFonts w:ascii="Calibri" w:hAnsi="Calibri" w:cs="Calibri"/>
          <w:sz w:val="28"/>
          <w:szCs w:val="28"/>
        </w:rPr>
        <w:t>;</w:t>
      </w:r>
    </w:p>
    <w:p w:rsidR="00A15350" w:rsidRDefault="00A15350" w:rsidP="002D22BA">
      <w:pPr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8"/>
          <w:szCs w:val="28"/>
        </w:rPr>
      </w:pPr>
      <w:r w:rsidRPr="00975651">
        <w:rPr>
          <w:rFonts w:ascii="Calibri" w:hAnsi="Calibri" w:cs="Calibri"/>
          <w:sz w:val="28"/>
          <w:szCs w:val="28"/>
        </w:rPr>
        <w:t xml:space="preserve">uczenie się korzystania z bogactwa programów </w:t>
      </w:r>
      <w:r w:rsidR="00EB62D2">
        <w:rPr>
          <w:rFonts w:ascii="Calibri" w:hAnsi="Calibri" w:cs="Calibri"/>
          <w:sz w:val="28"/>
          <w:szCs w:val="28"/>
        </w:rPr>
        <w:t xml:space="preserve">medialnych </w:t>
      </w:r>
      <w:r w:rsidRPr="00975651">
        <w:rPr>
          <w:rFonts w:ascii="Calibri" w:hAnsi="Calibri" w:cs="Calibri"/>
          <w:sz w:val="28"/>
          <w:szCs w:val="28"/>
        </w:rPr>
        <w:t>przez świadomy ich wybór;</w:t>
      </w:r>
    </w:p>
    <w:p w:rsidR="00A15350" w:rsidRPr="00975651" w:rsidRDefault="00A15350" w:rsidP="002D22BA">
      <w:pPr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poświęcenie więcej czasu rodzinie i bliski</w:t>
      </w:r>
      <w:r w:rsidR="00EB62D2"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, oraz aktywności fizycznej</w:t>
      </w:r>
      <w:r w:rsidR="00AB1AE8">
        <w:rPr>
          <w:rFonts w:ascii="Calibri" w:hAnsi="Calibri" w:cs="Calibri"/>
          <w:sz w:val="28"/>
          <w:szCs w:val="28"/>
        </w:rPr>
        <w:t xml:space="preserve"> i zainteresowaniom </w:t>
      </w:r>
      <w:r>
        <w:rPr>
          <w:rFonts w:ascii="Calibri" w:hAnsi="Calibri" w:cs="Calibri"/>
          <w:sz w:val="28"/>
          <w:szCs w:val="28"/>
        </w:rPr>
        <w:t>(np. spacer</w:t>
      </w:r>
      <w:r w:rsidR="00AB1AE8">
        <w:rPr>
          <w:rFonts w:ascii="Calibri" w:hAnsi="Calibri" w:cs="Calibri"/>
          <w:sz w:val="28"/>
          <w:szCs w:val="28"/>
        </w:rPr>
        <w:t>, hobby</w:t>
      </w:r>
      <w:r>
        <w:rPr>
          <w:rFonts w:ascii="Calibri" w:hAnsi="Calibri" w:cs="Calibri"/>
          <w:sz w:val="28"/>
          <w:szCs w:val="28"/>
        </w:rPr>
        <w:t>);</w:t>
      </w:r>
    </w:p>
    <w:p w:rsidR="00A15350" w:rsidRPr="00975651" w:rsidRDefault="00A15350" w:rsidP="002D22BA">
      <w:pPr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8"/>
          <w:szCs w:val="28"/>
        </w:rPr>
      </w:pPr>
      <w:r w:rsidRPr="00975651">
        <w:rPr>
          <w:rFonts w:ascii="Calibri" w:hAnsi="Calibri" w:cs="Calibri"/>
          <w:sz w:val="28"/>
          <w:szCs w:val="28"/>
        </w:rPr>
        <w:t xml:space="preserve">ponowne odkrycie ciekawych i twórczych sposobów </w:t>
      </w:r>
      <w:r>
        <w:rPr>
          <w:rFonts w:ascii="Calibri" w:hAnsi="Calibri" w:cs="Calibri"/>
          <w:sz w:val="28"/>
          <w:szCs w:val="28"/>
        </w:rPr>
        <w:t xml:space="preserve">przeżywania </w:t>
      </w:r>
      <w:r w:rsidRPr="00975651">
        <w:rPr>
          <w:rFonts w:ascii="Calibri" w:hAnsi="Calibri" w:cs="Calibri"/>
          <w:sz w:val="28"/>
          <w:szCs w:val="28"/>
        </w:rPr>
        <w:t>wolnego czasu bez telewizora</w:t>
      </w:r>
      <w:r>
        <w:rPr>
          <w:rFonts w:ascii="Calibri" w:hAnsi="Calibri" w:cs="Calibri"/>
          <w:sz w:val="28"/>
          <w:szCs w:val="28"/>
        </w:rPr>
        <w:t xml:space="preserve"> i komputera;</w:t>
      </w:r>
    </w:p>
    <w:p w:rsidR="00A15350" w:rsidRDefault="00A15350" w:rsidP="002D22BA">
      <w:pPr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8"/>
          <w:szCs w:val="28"/>
        </w:rPr>
      </w:pPr>
      <w:r w:rsidRPr="00975651">
        <w:rPr>
          <w:rFonts w:ascii="Calibri" w:hAnsi="Calibri" w:cs="Calibri"/>
          <w:sz w:val="28"/>
          <w:szCs w:val="28"/>
        </w:rPr>
        <w:t xml:space="preserve">zastanowienie się czy naszej kreatywności życiowej, zdolności tworzenia relacji rodzinnych i międzyludzkich, troski o zdrowie fizyczne i psychiczne, czasu poświęconego ludziom potrzebującym </w:t>
      </w:r>
      <w:r>
        <w:rPr>
          <w:rFonts w:ascii="Calibri" w:hAnsi="Calibri" w:cs="Calibri"/>
          <w:sz w:val="28"/>
          <w:szCs w:val="28"/>
        </w:rPr>
        <w:t>–</w:t>
      </w:r>
      <w:r w:rsidRPr="00975651">
        <w:rPr>
          <w:rFonts w:ascii="Calibri" w:hAnsi="Calibri" w:cs="Calibri"/>
          <w:sz w:val="28"/>
          <w:szCs w:val="28"/>
        </w:rPr>
        <w:t xml:space="preserve"> nie zastępujemy oglądaniem telewizji</w:t>
      </w:r>
      <w:r>
        <w:rPr>
          <w:rFonts w:ascii="Calibri" w:hAnsi="Calibri" w:cs="Calibri"/>
          <w:sz w:val="28"/>
          <w:szCs w:val="28"/>
        </w:rPr>
        <w:t xml:space="preserve"> i surfowaniem w sieci</w:t>
      </w:r>
      <w:r w:rsidR="00AB1AE8">
        <w:rPr>
          <w:rFonts w:ascii="Calibri" w:hAnsi="Calibri" w:cs="Calibri"/>
          <w:sz w:val="28"/>
          <w:szCs w:val="28"/>
        </w:rPr>
        <w:t>;</w:t>
      </w:r>
    </w:p>
    <w:p w:rsidR="00974233" w:rsidRDefault="00974233" w:rsidP="00974233">
      <w:pPr>
        <w:spacing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0D38F1" w:rsidRPr="008316EA" w:rsidRDefault="004F44CD" w:rsidP="000D38F1">
      <w:pPr>
        <w:pStyle w:val="Tekstpodstawowy"/>
        <w:numPr>
          <w:ilvl w:val="0"/>
          <w:numId w:val="5"/>
        </w:numPr>
        <w:spacing w:line="276" w:lineRule="auto"/>
        <w:rPr>
          <w:rFonts w:asciiTheme="majorHAnsi" w:hAnsiTheme="majorHAnsi" w:cs="Calibri"/>
          <w:bCs w:val="0"/>
          <w:iCs/>
          <w:sz w:val="28"/>
          <w:szCs w:val="28"/>
        </w:rPr>
      </w:pPr>
      <w:r w:rsidRPr="008316EA">
        <w:rPr>
          <w:rFonts w:asciiTheme="majorHAnsi" w:hAnsiTheme="majorHAnsi" w:cs="Calibri"/>
          <w:bCs w:val="0"/>
          <w:iCs/>
          <w:sz w:val="28"/>
          <w:szCs w:val="28"/>
        </w:rPr>
        <w:lastRenderedPageBreak/>
        <w:t>E</w:t>
      </w:r>
      <w:r w:rsidR="000D38F1" w:rsidRPr="008316EA">
        <w:rPr>
          <w:rFonts w:asciiTheme="majorHAnsi" w:hAnsiTheme="majorHAnsi" w:cs="Calibri"/>
          <w:bCs w:val="0"/>
          <w:iCs/>
          <w:sz w:val="28"/>
          <w:szCs w:val="28"/>
        </w:rPr>
        <w:t>dukacja</w:t>
      </w:r>
    </w:p>
    <w:p w:rsidR="000D38F1" w:rsidRPr="00A77AE6" w:rsidRDefault="007C4C80" w:rsidP="000D38F1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Ogromna </w:t>
      </w:r>
      <w:r w:rsidR="000D38F1">
        <w:rPr>
          <w:rFonts w:ascii="Calibri" w:hAnsi="Calibri" w:cs="Calibri"/>
          <w:sz w:val="28"/>
          <w:szCs w:val="28"/>
        </w:rPr>
        <w:t>penetracja współczesnego świata i życia rodzinnego przez media jest szczególnie niebezpieczna d</w:t>
      </w:r>
      <w:r w:rsidR="000D38F1" w:rsidRPr="00975651">
        <w:rPr>
          <w:rFonts w:ascii="Calibri" w:hAnsi="Calibri" w:cs="Calibri"/>
          <w:sz w:val="28"/>
          <w:szCs w:val="28"/>
        </w:rPr>
        <w:t>la</w:t>
      </w:r>
      <w:r w:rsidR="000D38F1">
        <w:rPr>
          <w:rFonts w:ascii="Calibri" w:hAnsi="Calibri" w:cs="Calibri"/>
          <w:sz w:val="28"/>
          <w:szCs w:val="28"/>
        </w:rPr>
        <w:t xml:space="preserve"> młod</w:t>
      </w:r>
      <w:r>
        <w:rPr>
          <w:rFonts w:ascii="Calibri" w:hAnsi="Calibri" w:cs="Calibri"/>
          <w:sz w:val="28"/>
          <w:szCs w:val="28"/>
        </w:rPr>
        <w:t>zieży</w:t>
      </w:r>
      <w:r w:rsidR="000D38F1">
        <w:rPr>
          <w:rFonts w:ascii="Calibri" w:hAnsi="Calibri" w:cs="Calibri"/>
          <w:sz w:val="28"/>
          <w:szCs w:val="28"/>
        </w:rPr>
        <w:t xml:space="preserve">. </w:t>
      </w:r>
      <w:r w:rsidR="004F44CD" w:rsidRPr="008B0C48">
        <w:rPr>
          <w:rFonts w:asciiTheme="minorHAnsi" w:eastAsia="Cambria" w:hAnsiTheme="minorHAnsi" w:cs="Cambria"/>
          <w:sz w:val="28"/>
          <w:szCs w:val="28"/>
          <w:u w:val="single"/>
        </w:rPr>
        <w:t>Zbytnia zażyłość młodych z mediami m</w:t>
      </w:r>
      <w:r w:rsidR="004F44CD" w:rsidRPr="008B0C48">
        <w:rPr>
          <w:rFonts w:ascii="Calibri" w:hAnsi="Calibri" w:cs="Calibri"/>
          <w:sz w:val="28"/>
          <w:szCs w:val="28"/>
          <w:u w:val="single"/>
        </w:rPr>
        <w:t>oże skutkować m.</w:t>
      </w:r>
      <w:r>
        <w:rPr>
          <w:rFonts w:ascii="Calibri" w:hAnsi="Calibri" w:cs="Calibri"/>
          <w:sz w:val="28"/>
          <w:szCs w:val="28"/>
          <w:u w:val="single"/>
        </w:rPr>
        <w:t xml:space="preserve"> </w:t>
      </w:r>
      <w:r w:rsidR="004F44CD" w:rsidRPr="008B0C48">
        <w:rPr>
          <w:rFonts w:ascii="Calibri" w:hAnsi="Calibri" w:cs="Calibri"/>
          <w:sz w:val="28"/>
          <w:szCs w:val="28"/>
          <w:u w:val="single"/>
        </w:rPr>
        <w:t>in.: niedorozwojem psychiczno-fizycznym, uzależnieniem od wirtualnej rzeczywistości, zaburzeniami w nawiązywania i rozwijaniu relacji międzyludzkich, brakiem umiejętności funkcjonowania w realnym społeczeństwie</w:t>
      </w:r>
      <w:r w:rsidR="004F44CD" w:rsidRPr="00975651">
        <w:rPr>
          <w:rFonts w:ascii="Calibri" w:hAnsi="Calibri" w:cs="Calibri"/>
          <w:sz w:val="28"/>
          <w:szCs w:val="28"/>
        </w:rPr>
        <w:t>.</w:t>
      </w:r>
      <w:r w:rsidR="004F44CD">
        <w:rPr>
          <w:rFonts w:ascii="Calibri" w:hAnsi="Calibri" w:cs="Calibri"/>
          <w:sz w:val="28"/>
          <w:szCs w:val="28"/>
        </w:rPr>
        <w:t xml:space="preserve"> </w:t>
      </w:r>
      <w:r w:rsidR="000D38F1">
        <w:rPr>
          <w:rFonts w:ascii="Calibri" w:hAnsi="Calibri" w:cs="Calibri"/>
          <w:sz w:val="28"/>
          <w:szCs w:val="28"/>
        </w:rPr>
        <w:t>Zagrożeni</w:t>
      </w:r>
      <w:r w:rsidR="004F44CD">
        <w:rPr>
          <w:rFonts w:ascii="Calibri" w:hAnsi="Calibri" w:cs="Calibri"/>
          <w:sz w:val="28"/>
          <w:szCs w:val="28"/>
        </w:rPr>
        <w:t>e</w:t>
      </w:r>
      <w:r w:rsidR="000D38F1">
        <w:rPr>
          <w:rFonts w:ascii="Calibri" w:hAnsi="Calibri" w:cs="Calibri"/>
          <w:sz w:val="28"/>
          <w:szCs w:val="28"/>
        </w:rPr>
        <w:t xml:space="preserve"> w Polsce jest tym większe, że – w przeciwieństwie do krajów Zachodu – </w:t>
      </w:r>
      <w:r w:rsidR="000D38F1" w:rsidRPr="004F44CD">
        <w:rPr>
          <w:rFonts w:ascii="Calibri" w:hAnsi="Calibri" w:cs="Calibri"/>
          <w:sz w:val="28"/>
          <w:szCs w:val="28"/>
          <w:u w:val="single"/>
        </w:rPr>
        <w:t>praktycznie brak jest u nas w programach i placówkach edukacyjnych elementarnej wiedzy o mediach</w:t>
      </w:r>
      <w:r w:rsidR="000D38F1">
        <w:rPr>
          <w:rFonts w:ascii="Calibri" w:hAnsi="Calibri" w:cs="Calibri"/>
          <w:sz w:val="28"/>
          <w:szCs w:val="28"/>
        </w:rPr>
        <w:t xml:space="preserve">. Skoro istnieje jako przedmiot szkolny wiedza o społeczeństwie czy przysposobienie do życia w rodzinie, czym prędzej </w:t>
      </w:r>
      <w:r w:rsidR="000D38F1" w:rsidRPr="004F44CD">
        <w:rPr>
          <w:rFonts w:ascii="Calibri" w:hAnsi="Calibri" w:cs="Calibri"/>
          <w:sz w:val="28"/>
          <w:szCs w:val="28"/>
          <w:u w:val="single"/>
        </w:rPr>
        <w:t xml:space="preserve">trzeba by </w:t>
      </w:r>
      <w:r w:rsidR="008B0C48">
        <w:rPr>
          <w:rFonts w:ascii="Calibri" w:hAnsi="Calibri" w:cs="Calibri"/>
          <w:sz w:val="28"/>
          <w:szCs w:val="28"/>
          <w:u w:val="single"/>
        </w:rPr>
        <w:t xml:space="preserve">postulować </w:t>
      </w:r>
      <w:r w:rsidR="000D38F1" w:rsidRPr="004F44CD">
        <w:rPr>
          <w:rFonts w:ascii="Calibri" w:hAnsi="Calibri" w:cs="Calibri"/>
          <w:sz w:val="28"/>
          <w:szCs w:val="28"/>
          <w:u w:val="single"/>
        </w:rPr>
        <w:t>wprowadz</w:t>
      </w:r>
      <w:r w:rsidR="008B0C48">
        <w:rPr>
          <w:rFonts w:ascii="Calibri" w:hAnsi="Calibri" w:cs="Calibri"/>
          <w:sz w:val="28"/>
          <w:szCs w:val="28"/>
          <w:u w:val="single"/>
        </w:rPr>
        <w:t>enie</w:t>
      </w:r>
      <w:r w:rsidR="000D38F1" w:rsidRPr="004F44CD">
        <w:rPr>
          <w:rFonts w:ascii="Calibri" w:hAnsi="Calibri" w:cs="Calibri"/>
          <w:sz w:val="28"/>
          <w:szCs w:val="28"/>
          <w:u w:val="single"/>
        </w:rPr>
        <w:t xml:space="preserve"> nauczani</w:t>
      </w:r>
      <w:r w:rsidR="008B0C48">
        <w:rPr>
          <w:rFonts w:ascii="Calibri" w:hAnsi="Calibri" w:cs="Calibri"/>
          <w:sz w:val="28"/>
          <w:szCs w:val="28"/>
          <w:u w:val="single"/>
        </w:rPr>
        <w:t>a</w:t>
      </w:r>
      <w:r w:rsidR="000D38F1" w:rsidRPr="004F44CD">
        <w:rPr>
          <w:rFonts w:ascii="Calibri" w:hAnsi="Calibri" w:cs="Calibri"/>
          <w:sz w:val="28"/>
          <w:szCs w:val="28"/>
          <w:u w:val="single"/>
        </w:rPr>
        <w:t xml:space="preserve"> o mediach i przysposobieni</w:t>
      </w:r>
      <w:r>
        <w:rPr>
          <w:rFonts w:ascii="Calibri" w:hAnsi="Calibri" w:cs="Calibri"/>
          <w:sz w:val="28"/>
          <w:szCs w:val="28"/>
          <w:u w:val="single"/>
        </w:rPr>
        <w:t>a</w:t>
      </w:r>
      <w:r w:rsidR="000D38F1" w:rsidRPr="004F44CD">
        <w:rPr>
          <w:rFonts w:ascii="Calibri" w:hAnsi="Calibri" w:cs="Calibri"/>
          <w:sz w:val="28"/>
          <w:szCs w:val="28"/>
          <w:u w:val="single"/>
        </w:rPr>
        <w:t xml:space="preserve"> do życia w wirtualnym świecie</w:t>
      </w:r>
      <w:r w:rsidR="000D38F1">
        <w:rPr>
          <w:rFonts w:ascii="Calibri" w:hAnsi="Calibri" w:cs="Calibri"/>
          <w:sz w:val="28"/>
          <w:szCs w:val="28"/>
        </w:rPr>
        <w:t>.</w:t>
      </w:r>
    </w:p>
    <w:p w:rsidR="000D38F1" w:rsidRDefault="000D38F1" w:rsidP="000D38F1">
      <w:pPr>
        <w:pStyle w:val="Tekstpodstawowy"/>
        <w:spacing w:line="276" w:lineRule="auto"/>
        <w:rPr>
          <w:rFonts w:ascii="Calibri" w:hAnsi="Calibri" w:cs="Calibri"/>
          <w:bCs w:val="0"/>
          <w:iCs/>
          <w:sz w:val="28"/>
          <w:szCs w:val="28"/>
        </w:rPr>
      </w:pPr>
    </w:p>
    <w:p w:rsidR="00A15350" w:rsidRPr="008316EA" w:rsidRDefault="00E96FBA" w:rsidP="008316EA">
      <w:pPr>
        <w:pStyle w:val="Tekstpodstawowy"/>
        <w:numPr>
          <w:ilvl w:val="0"/>
          <w:numId w:val="5"/>
        </w:numPr>
        <w:spacing w:line="276" w:lineRule="auto"/>
        <w:rPr>
          <w:rFonts w:asciiTheme="majorHAnsi" w:hAnsiTheme="majorHAnsi" w:cs="Calibri"/>
          <w:bCs w:val="0"/>
          <w:iCs/>
          <w:sz w:val="28"/>
          <w:szCs w:val="28"/>
        </w:rPr>
      </w:pPr>
      <w:r>
        <w:rPr>
          <w:rFonts w:asciiTheme="majorHAnsi" w:hAnsiTheme="majorHAnsi" w:cs="Calibri"/>
          <w:bCs w:val="0"/>
          <w:iCs/>
          <w:sz w:val="28"/>
          <w:szCs w:val="28"/>
        </w:rPr>
        <w:t>P</w:t>
      </w:r>
      <w:r w:rsidR="00A15350" w:rsidRPr="008316EA">
        <w:rPr>
          <w:rFonts w:asciiTheme="majorHAnsi" w:hAnsiTheme="majorHAnsi" w:cs="Calibri"/>
          <w:bCs w:val="0"/>
          <w:iCs/>
          <w:sz w:val="28"/>
          <w:szCs w:val="28"/>
        </w:rPr>
        <w:t>romocja mediów konfesyjnych</w:t>
      </w:r>
    </w:p>
    <w:p w:rsidR="007C4C80" w:rsidRDefault="00A15350" w:rsidP="00A15350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Publikatory </w:t>
      </w:r>
      <w:r w:rsidRPr="00975651">
        <w:rPr>
          <w:rFonts w:ascii="Calibri" w:hAnsi="Calibri" w:cs="Calibri"/>
          <w:sz w:val="28"/>
          <w:szCs w:val="28"/>
        </w:rPr>
        <w:t xml:space="preserve">o proweniencji </w:t>
      </w:r>
      <w:r>
        <w:rPr>
          <w:rFonts w:ascii="Calibri" w:hAnsi="Calibri" w:cs="Calibri"/>
          <w:sz w:val="28"/>
          <w:szCs w:val="28"/>
        </w:rPr>
        <w:t xml:space="preserve">konfesyjnej, chrześcijańskiej, </w:t>
      </w:r>
      <w:r w:rsidRPr="00975651">
        <w:rPr>
          <w:rFonts w:ascii="Calibri" w:hAnsi="Calibri" w:cs="Calibri"/>
          <w:sz w:val="28"/>
          <w:szCs w:val="28"/>
        </w:rPr>
        <w:t>chcą pokazywać to, c</w:t>
      </w:r>
      <w:r>
        <w:rPr>
          <w:rFonts w:ascii="Calibri" w:hAnsi="Calibri" w:cs="Calibri"/>
          <w:sz w:val="28"/>
          <w:szCs w:val="28"/>
        </w:rPr>
        <w:t xml:space="preserve">o zwykle pomija tzw. medialny </w:t>
      </w:r>
      <w:r w:rsidRPr="001F483C">
        <w:rPr>
          <w:rFonts w:ascii="Calibri" w:hAnsi="Calibri"/>
          <w:sz w:val="28"/>
          <w:szCs w:val="28"/>
        </w:rPr>
        <w:t>mainstream</w:t>
      </w:r>
      <w:r>
        <w:rPr>
          <w:rFonts w:ascii="Calibri" w:hAnsi="Calibri"/>
          <w:sz w:val="28"/>
          <w:szCs w:val="28"/>
        </w:rPr>
        <w:t>;</w:t>
      </w:r>
      <w:r w:rsidRPr="00975651">
        <w:rPr>
          <w:rFonts w:ascii="Calibri" w:hAnsi="Calibri" w:cs="Calibri"/>
          <w:sz w:val="28"/>
          <w:szCs w:val="28"/>
        </w:rPr>
        <w:t xml:space="preserve"> promować lokalność, jako atrakcyjną formę życia „tu i teraz”, uwypuklać aspekty pozytywne zwykłych zdarzeń, które nie są </w:t>
      </w:r>
      <w:r w:rsidR="007C4C80">
        <w:rPr>
          <w:rFonts w:ascii="Calibri" w:hAnsi="Calibri" w:cs="Calibri"/>
          <w:sz w:val="28"/>
          <w:szCs w:val="28"/>
        </w:rPr>
        <w:t xml:space="preserve">krzyczącymi </w:t>
      </w:r>
      <w:r w:rsidRPr="00975651">
        <w:rPr>
          <w:rFonts w:ascii="Calibri" w:hAnsi="Calibri" w:cs="Calibri"/>
          <w:sz w:val="28"/>
          <w:szCs w:val="28"/>
        </w:rPr>
        <w:t xml:space="preserve">sensacjami, a którymi żyją </w:t>
      </w:r>
      <w:r w:rsidR="007C4C80">
        <w:rPr>
          <w:rFonts w:ascii="Calibri" w:hAnsi="Calibri" w:cs="Calibri"/>
          <w:sz w:val="28"/>
          <w:szCs w:val="28"/>
        </w:rPr>
        <w:t xml:space="preserve">przecież </w:t>
      </w:r>
      <w:r w:rsidRPr="00975651">
        <w:rPr>
          <w:rFonts w:ascii="Calibri" w:hAnsi="Calibri" w:cs="Calibri"/>
          <w:sz w:val="28"/>
          <w:szCs w:val="28"/>
        </w:rPr>
        <w:t xml:space="preserve">miliony ludzi w powszednim życiu. </w:t>
      </w:r>
      <w:r w:rsidRPr="004F44CD">
        <w:rPr>
          <w:rFonts w:ascii="Calibri" w:hAnsi="Calibri" w:cs="Calibri"/>
          <w:sz w:val="28"/>
          <w:szCs w:val="28"/>
          <w:u w:val="single"/>
        </w:rPr>
        <w:t>Katolickie media starają się opisywać rzeczywistość językiem aksjologii chrześcijańskiej, służyć wzajemnej komunikacji i zbliż</w:t>
      </w:r>
      <w:r w:rsidR="007C4C80">
        <w:rPr>
          <w:rFonts w:ascii="Calibri" w:hAnsi="Calibri" w:cs="Calibri"/>
          <w:sz w:val="28"/>
          <w:szCs w:val="28"/>
          <w:u w:val="single"/>
        </w:rPr>
        <w:t>a</w:t>
      </w:r>
      <w:r w:rsidRPr="004F44CD">
        <w:rPr>
          <w:rFonts w:ascii="Calibri" w:hAnsi="Calibri" w:cs="Calibri"/>
          <w:sz w:val="28"/>
          <w:szCs w:val="28"/>
          <w:u w:val="single"/>
        </w:rPr>
        <w:t>niu ludzi, pamiętać o transcendentnym wymiarze osoby ludzkiej</w:t>
      </w:r>
      <w:r w:rsidR="004F44CD" w:rsidRPr="004F44CD">
        <w:rPr>
          <w:rFonts w:ascii="Calibri" w:hAnsi="Calibri" w:cs="Calibri"/>
          <w:sz w:val="28"/>
          <w:szCs w:val="28"/>
          <w:u w:val="single"/>
        </w:rPr>
        <w:t xml:space="preserve"> oraz jej powołaniu do wieczności</w:t>
      </w:r>
      <w:r w:rsidRPr="00975651">
        <w:rPr>
          <w:rFonts w:ascii="Calibri" w:hAnsi="Calibri" w:cs="Calibri"/>
          <w:sz w:val="28"/>
          <w:szCs w:val="28"/>
        </w:rPr>
        <w:t xml:space="preserve">. Do istoty ich misji należy </w:t>
      </w:r>
      <w:r w:rsidRPr="004F44CD">
        <w:rPr>
          <w:rFonts w:ascii="Calibri" w:hAnsi="Calibri" w:cs="Calibri"/>
          <w:sz w:val="28"/>
          <w:szCs w:val="28"/>
          <w:u w:val="single"/>
        </w:rPr>
        <w:t>nie tylko informacja, ale formacja i ewangelizacja</w:t>
      </w:r>
      <w:r w:rsidRPr="00BE55A9">
        <w:rPr>
          <w:rFonts w:ascii="Calibri" w:hAnsi="Calibri" w:cs="Calibri"/>
          <w:sz w:val="28"/>
          <w:szCs w:val="28"/>
        </w:rPr>
        <w:t>.</w:t>
      </w:r>
      <w:r w:rsidRPr="00975651">
        <w:rPr>
          <w:rFonts w:ascii="Calibri" w:hAnsi="Calibri" w:cs="Calibri"/>
          <w:sz w:val="28"/>
          <w:szCs w:val="28"/>
        </w:rPr>
        <w:t xml:space="preserve"> Służ</w:t>
      </w:r>
      <w:r>
        <w:rPr>
          <w:rFonts w:ascii="Calibri" w:hAnsi="Calibri" w:cs="Calibri"/>
          <w:sz w:val="28"/>
          <w:szCs w:val="28"/>
        </w:rPr>
        <w:t>ą temu programy stricte religijne</w:t>
      </w:r>
      <w:r w:rsidRPr="00975651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ale też </w:t>
      </w:r>
      <w:r w:rsidRPr="00975651">
        <w:rPr>
          <w:rFonts w:ascii="Calibri" w:hAnsi="Calibri" w:cs="Calibri"/>
          <w:sz w:val="28"/>
          <w:szCs w:val="28"/>
        </w:rPr>
        <w:t>publicysty</w:t>
      </w:r>
      <w:r>
        <w:rPr>
          <w:rFonts w:ascii="Calibri" w:hAnsi="Calibri" w:cs="Calibri"/>
          <w:sz w:val="28"/>
          <w:szCs w:val="28"/>
        </w:rPr>
        <w:t>czne, a nawet</w:t>
      </w:r>
      <w:r w:rsidRPr="00975651">
        <w:rPr>
          <w:rFonts w:ascii="Calibri" w:hAnsi="Calibri" w:cs="Calibri"/>
          <w:sz w:val="28"/>
          <w:szCs w:val="28"/>
        </w:rPr>
        <w:t xml:space="preserve"> twórcza rozrywka.</w:t>
      </w:r>
    </w:p>
    <w:p w:rsidR="00A15350" w:rsidRPr="00975651" w:rsidRDefault="00A15350" w:rsidP="00A15350">
      <w:pPr>
        <w:spacing w:line="276" w:lineRule="auto"/>
        <w:ind w:firstLine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Jednakże, a</w:t>
      </w:r>
      <w:r w:rsidRPr="00975651">
        <w:rPr>
          <w:rFonts w:ascii="Calibri" w:hAnsi="Calibri" w:cs="Calibri"/>
          <w:sz w:val="28"/>
          <w:szCs w:val="28"/>
        </w:rPr>
        <w:t xml:space="preserve">by ta misja </w:t>
      </w:r>
      <w:r>
        <w:rPr>
          <w:rFonts w:ascii="Calibri" w:hAnsi="Calibri" w:cs="Calibri"/>
          <w:sz w:val="28"/>
          <w:szCs w:val="28"/>
        </w:rPr>
        <w:t xml:space="preserve">mogła być jeszcze </w:t>
      </w:r>
      <w:r w:rsidRPr="00975651">
        <w:rPr>
          <w:rFonts w:ascii="Calibri" w:hAnsi="Calibri" w:cs="Calibri"/>
          <w:sz w:val="28"/>
          <w:szCs w:val="28"/>
        </w:rPr>
        <w:t>bardziej owocna</w:t>
      </w:r>
      <w:r>
        <w:rPr>
          <w:rFonts w:ascii="Calibri" w:hAnsi="Calibri" w:cs="Calibri"/>
          <w:sz w:val="28"/>
          <w:szCs w:val="28"/>
        </w:rPr>
        <w:t>,</w:t>
      </w:r>
      <w:r w:rsidRPr="00975651">
        <w:rPr>
          <w:rFonts w:ascii="Calibri" w:hAnsi="Calibri" w:cs="Calibri"/>
          <w:sz w:val="28"/>
          <w:szCs w:val="28"/>
        </w:rPr>
        <w:t xml:space="preserve"> </w:t>
      </w:r>
      <w:r w:rsidRPr="007C4C80">
        <w:rPr>
          <w:rFonts w:ascii="Calibri" w:hAnsi="Calibri" w:cs="Calibri"/>
          <w:sz w:val="28"/>
          <w:szCs w:val="28"/>
          <w:u w:val="single"/>
        </w:rPr>
        <w:t>potrzebna jest współpraca ludzi wierzących, aktywnych</w:t>
      </w:r>
      <w:r w:rsidRPr="007702E4">
        <w:rPr>
          <w:rFonts w:ascii="Calibri" w:hAnsi="Calibri" w:cs="Calibri"/>
          <w:sz w:val="28"/>
          <w:szCs w:val="28"/>
        </w:rPr>
        <w:t>, którzy odpowiedzialnie i świadomie przeżywają swoją wiarę i mają wpływ na kształtowanie innych</w:t>
      </w:r>
      <w:r>
        <w:rPr>
          <w:rFonts w:ascii="Calibri" w:hAnsi="Calibri" w:cs="Calibri"/>
          <w:sz w:val="28"/>
          <w:szCs w:val="28"/>
        </w:rPr>
        <w:t xml:space="preserve">. </w:t>
      </w:r>
      <w:r w:rsidRPr="007C4C80">
        <w:rPr>
          <w:rFonts w:ascii="Calibri" w:hAnsi="Calibri" w:cs="Calibri"/>
          <w:sz w:val="28"/>
          <w:szCs w:val="28"/>
          <w:u w:val="single"/>
        </w:rPr>
        <w:t>Niezastąpione są w tym rodziny</w:t>
      </w:r>
      <w:r>
        <w:rPr>
          <w:rFonts w:ascii="Calibri" w:hAnsi="Calibri" w:cs="Calibri"/>
          <w:sz w:val="28"/>
          <w:szCs w:val="28"/>
        </w:rPr>
        <w:t>, które formują przyszłych wiernych Kościoła i obywateli państwa</w:t>
      </w:r>
      <w:r w:rsidRPr="00975651">
        <w:rPr>
          <w:rFonts w:ascii="Calibri" w:hAnsi="Calibri" w:cs="Calibri"/>
          <w:sz w:val="28"/>
          <w:szCs w:val="28"/>
        </w:rPr>
        <w:t>.</w:t>
      </w:r>
    </w:p>
    <w:p w:rsidR="00216C62" w:rsidRDefault="00A15350" w:rsidP="00216C62">
      <w:pPr>
        <w:spacing w:line="276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975651">
        <w:rPr>
          <w:rFonts w:ascii="Calibri" w:hAnsi="Calibri" w:cs="Calibri"/>
          <w:sz w:val="28"/>
          <w:szCs w:val="28"/>
        </w:rPr>
        <w:t xml:space="preserve">Warto więc </w:t>
      </w:r>
      <w:r w:rsidRPr="004F44CD">
        <w:rPr>
          <w:rFonts w:ascii="Calibri" w:hAnsi="Calibri" w:cs="Calibri"/>
          <w:sz w:val="28"/>
          <w:szCs w:val="28"/>
          <w:u w:val="single"/>
        </w:rPr>
        <w:t>w katolickich rodzinach jak najobficiej korzystać z mediów konfesyjnych, oraz podsuwać je innym np. krewnym czy sąsiadom</w:t>
      </w:r>
      <w:r w:rsidRPr="00975651">
        <w:rPr>
          <w:rFonts w:ascii="Calibri" w:hAnsi="Calibri" w:cs="Calibri"/>
          <w:sz w:val="28"/>
          <w:szCs w:val="28"/>
        </w:rPr>
        <w:t>.</w:t>
      </w:r>
      <w:r w:rsidR="004F44CD">
        <w:rPr>
          <w:rFonts w:ascii="Calibri" w:hAnsi="Calibri" w:cs="Calibri"/>
          <w:sz w:val="28"/>
          <w:szCs w:val="28"/>
        </w:rPr>
        <w:t xml:space="preserve"> </w:t>
      </w:r>
      <w:r w:rsidR="004F44CD">
        <w:rPr>
          <w:rFonts w:asciiTheme="minorHAnsi" w:hAnsiTheme="minorHAnsi"/>
          <w:sz w:val="28"/>
          <w:szCs w:val="28"/>
        </w:rPr>
        <w:t xml:space="preserve">W praktyce oznacza to </w:t>
      </w:r>
      <w:r w:rsidR="004F44CD" w:rsidRPr="007C4C80">
        <w:rPr>
          <w:rFonts w:asciiTheme="minorHAnsi" w:hAnsiTheme="minorHAnsi"/>
          <w:sz w:val="28"/>
          <w:szCs w:val="28"/>
          <w:u w:val="single"/>
        </w:rPr>
        <w:t xml:space="preserve">podzielenie się katolicką gazetą, środowiskowe zareklamowanie religijnego programu w telewizji (Trwam, </w:t>
      </w:r>
      <w:r w:rsidR="0065674D" w:rsidRPr="007C4C80">
        <w:rPr>
          <w:rFonts w:asciiTheme="minorHAnsi" w:hAnsiTheme="minorHAnsi"/>
          <w:sz w:val="28"/>
          <w:szCs w:val="28"/>
          <w:u w:val="single"/>
        </w:rPr>
        <w:t>S</w:t>
      </w:r>
      <w:r w:rsidR="004F44CD" w:rsidRPr="007C4C80">
        <w:rPr>
          <w:rFonts w:asciiTheme="minorHAnsi" w:hAnsiTheme="minorHAnsi"/>
          <w:sz w:val="28"/>
          <w:szCs w:val="28"/>
          <w:u w:val="single"/>
        </w:rPr>
        <w:t>ynaj.tv), czy w radio (np. RDN</w:t>
      </w:r>
      <w:r w:rsidR="00427AEF" w:rsidRPr="007C4C80">
        <w:rPr>
          <w:rFonts w:asciiTheme="minorHAnsi" w:hAnsiTheme="minorHAnsi"/>
          <w:sz w:val="28"/>
          <w:szCs w:val="28"/>
          <w:u w:val="single"/>
        </w:rPr>
        <w:t>, Radio Maryja</w:t>
      </w:r>
      <w:r w:rsidR="004F44CD" w:rsidRPr="007C4C80">
        <w:rPr>
          <w:rFonts w:asciiTheme="minorHAnsi" w:hAnsiTheme="minorHAnsi"/>
          <w:sz w:val="28"/>
          <w:szCs w:val="28"/>
          <w:u w:val="single"/>
        </w:rPr>
        <w:t>), podesłanie bliźniemu linka do strony internetowej zawierającej chrześcijańskie treści (diecezja.tarnow.pl</w:t>
      </w:r>
      <w:r w:rsidR="00427AEF" w:rsidRPr="007C4C80">
        <w:rPr>
          <w:rFonts w:asciiTheme="minorHAnsi" w:hAnsiTheme="minorHAnsi"/>
          <w:sz w:val="28"/>
          <w:szCs w:val="28"/>
          <w:u w:val="single"/>
        </w:rPr>
        <w:t>, ekai.pl</w:t>
      </w:r>
      <w:r w:rsidR="007C4C80">
        <w:rPr>
          <w:rFonts w:asciiTheme="minorHAnsi" w:hAnsiTheme="minorHAnsi"/>
          <w:sz w:val="28"/>
          <w:szCs w:val="28"/>
          <w:u w:val="single"/>
        </w:rPr>
        <w:t>, gosc.pl</w:t>
      </w:r>
      <w:r w:rsidR="004F44CD" w:rsidRPr="007C4C80">
        <w:rPr>
          <w:rFonts w:asciiTheme="minorHAnsi" w:hAnsiTheme="minorHAnsi"/>
          <w:sz w:val="28"/>
          <w:szCs w:val="28"/>
          <w:u w:val="single"/>
        </w:rPr>
        <w:t>)</w:t>
      </w:r>
      <w:r w:rsidR="004F44CD" w:rsidRPr="007C4C80">
        <w:rPr>
          <w:rFonts w:asciiTheme="minorHAnsi" w:hAnsiTheme="minorHAnsi"/>
          <w:sz w:val="28"/>
          <w:szCs w:val="28"/>
        </w:rPr>
        <w:t>.</w:t>
      </w:r>
      <w:r w:rsidR="007C4C80" w:rsidRPr="007C4C80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Ludzie </w:t>
      </w:r>
      <w:r w:rsidR="007C4C80">
        <w:rPr>
          <w:rFonts w:ascii="Calibri" w:hAnsi="Calibri" w:cs="Calibri"/>
          <w:sz w:val="28"/>
          <w:szCs w:val="28"/>
        </w:rPr>
        <w:t xml:space="preserve">często </w:t>
      </w:r>
      <w:r w:rsidR="007C4C80">
        <w:rPr>
          <w:rFonts w:ascii="Calibri" w:hAnsi="Calibri" w:cs="Calibri"/>
          <w:sz w:val="28"/>
          <w:szCs w:val="28"/>
        </w:rPr>
        <w:lastRenderedPageBreak/>
        <w:t xml:space="preserve">bezrefleksyjnie </w:t>
      </w:r>
      <w:r>
        <w:rPr>
          <w:rFonts w:ascii="Calibri" w:hAnsi="Calibri" w:cs="Calibri"/>
          <w:sz w:val="28"/>
          <w:szCs w:val="28"/>
        </w:rPr>
        <w:t xml:space="preserve">karmią się </w:t>
      </w:r>
      <w:r w:rsidRPr="00975651">
        <w:rPr>
          <w:rFonts w:ascii="Calibri" w:hAnsi="Calibri" w:cs="Calibri"/>
          <w:sz w:val="28"/>
          <w:szCs w:val="28"/>
        </w:rPr>
        <w:t>różn</w:t>
      </w:r>
      <w:r>
        <w:rPr>
          <w:rFonts w:ascii="Calibri" w:hAnsi="Calibri" w:cs="Calibri"/>
          <w:sz w:val="28"/>
          <w:szCs w:val="28"/>
        </w:rPr>
        <w:t xml:space="preserve">okolorową </w:t>
      </w:r>
      <w:proofErr w:type="spellStart"/>
      <w:r>
        <w:rPr>
          <w:rFonts w:ascii="Calibri" w:hAnsi="Calibri" w:cs="Calibri"/>
          <w:sz w:val="28"/>
          <w:szCs w:val="28"/>
        </w:rPr>
        <w:t>tabloidową</w:t>
      </w:r>
      <w:proofErr w:type="spellEnd"/>
      <w:r>
        <w:rPr>
          <w:rFonts w:ascii="Calibri" w:hAnsi="Calibri" w:cs="Calibri"/>
          <w:sz w:val="28"/>
          <w:szCs w:val="28"/>
        </w:rPr>
        <w:t xml:space="preserve"> papką, więc taka </w:t>
      </w:r>
      <w:r w:rsidRPr="00D65CAD">
        <w:rPr>
          <w:rFonts w:ascii="Calibri" w:hAnsi="Calibri" w:cs="Calibri"/>
          <w:sz w:val="28"/>
          <w:szCs w:val="28"/>
        </w:rPr>
        <w:t xml:space="preserve">pożywniejsza i wartościowsza strawa z katolickiego publikatora byłaby </w:t>
      </w:r>
      <w:r>
        <w:rPr>
          <w:rFonts w:ascii="Calibri" w:hAnsi="Calibri" w:cs="Calibri"/>
          <w:sz w:val="28"/>
          <w:szCs w:val="28"/>
        </w:rPr>
        <w:t xml:space="preserve">najpierw </w:t>
      </w:r>
      <w:r w:rsidRPr="00D65CAD">
        <w:rPr>
          <w:rFonts w:ascii="Calibri" w:hAnsi="Calibri" w:cs="Calibri"/>
          <w:sz w:val="28"/>
          <w:szCs w:val="28"/>
        </w:rPr>
        <w:t xml:space="preserve">czymś w rodzaju </w:t>
      </w:r>
      <w:r w:rsidRPr="007C4C80">
        <w:rPr>
          <w:rFonts w:ascii="Calibri" w:hAnsi="Calibri" w:cs="Calibri"/>
          <w:sz w:val="28"/>
          <w:szCs w:val="28"/>
          <w:u w:val="single"/>
        </w:rPr>
        <w:t>medialnego detoksu</w:t>
      </w:r>
      <w:r w:rsidRPr="00D65CAD">
        <w:rPr>
          <w:rFonts w:ascii="Calibri" w:hAnsi="Calibri" w:cs="Calibri"/>
          <w:sz w:val="28"/>
          <w:szCs w:val="28"/>
        </w:rPr>
        <w:t>.</w:t>
      </w:r>
      <w:r w:rsidRPr="00975651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Treści zamieszczane w konfesyjnych publikatorach mają z reguły trwalszy charakter aniżeli te budowane na doraźnej sensacji. Tak więc </w:t>
      </w:r>
      <w:r w:rsidRPr="004F44CD">
        <w:rPr>
          <w:rFonts w:ascii="Calibri" w:hAnsi="Calibri" w:cs="Calibri"/>
          <w:sz w:val="28"/>
          <w:szCs w:val="28"/>
          <w:u w:val="single"/>
        </w:rPr>
        <w:t>katolickim czasopismem</w:t>
      </w:r>
      <w:r w:rsidR="004F44CD" w:rsidRPr="0065674D">
        <w:rPr>
          <w:rFonts w:ascii="Calibri" w:hAnsi="Calibri" w:cs="Calibri"/>
          <w:sz w:val="28"/>
          <w:szCs w:val="28"/>
          <w:u w:val="single"/>
        </w:rPr>
        <w:t xml:space="preserve"> (np. Gość Niedzielny, Niedziela) </w:t>
      </w:r>
      <w:r w:rsidRPr="004F44CD">
        <w:rPr>
          <w:rFonts w:ascii="Calibri" w:hAnsi="Calibri" w:cs="Calibri"/>
          <w:sz w:val="28"/>
          <w:szCs w:val="28"/>
          <w:u w:val="single"/>
        </w:rPr>
        <w:t>można się międzysąsiedzko wymieniać</w:t>
      </w:r>
      <w:r w:rsidR="004F44CD">
        <w:rPr>
          <w:rFonts w:ascii="Calibri" w:hAnsi="Calibri" w:cs="Calibri"/>
          <w:sz w:val="28"/>
          <w:szCs w:val="28"/>
          <w:u w:val="single"/>
        </w:rPr>
        <w:t>:</w:t>
      </w:r>
      <w:r w:rsidRPr="00975651">
        <w:rPr>
          <w:rFonts w:ascii="Calibri" w:hAnsi="Calibri" w:cs="Calibri"/>
          <w:sz w:val="28"/>
          <w:szCs w:val="28"/>
        </w:rPr>
        <w:t xml:space="preserve"> czyli jedna rodzina nabywa w dany tydzień </w:t>
      </w:r>
      <w:r>
        <w:rPr>
          <w:rFonts w:ascii="Calibri" w:hAnsi="Calibri" w:cs="Calibri"/>
          <w:sz w:val="28"/>
          <w:szCs w:val="28"/>
        </w:rPr>
        <w:t xml:space="preserve">gazetę, korzysta i podsuwa potem </w:t>
      </w:r>
      <w:r w:rsidRPr="00975651">
        <w:rPr>
          <w:rFonts w:ascii="Calibri" w:hAnsi="Calibri" w:cs="Calibri"/>
          <w:sz w:val="28"/>
          <w:szCs w:val="28"/>
        </w:rPr>
        <w:t xml:space="preserve">drugiej, a w następnym tygodniu </w:t>
      </w:r>
      <w:r>
        <w:rPr>
          <w:rFonts w:ascii="Calibri" w:hAnsi="Calibri" w:cs="Calibri"/>
          <w:sz w:val="28"/>
          <w:szCs w:val="28"/>
        </w:rPr>
        <w:t>role się odwracają</w:t>
      </w:r>
      <w:r w:rsidR="007C4C80">
        <w:rPr>
          <w:rFonts w:ascii="Calibri" w:hAnsi="Calibri" w:cs="Calibri"/>
          <w:sz w:val="28"/>
          <w:szCs w:val="28"/>
        </w:rPr>
        <w:t>..</w:t>
      </w:r>
      <w:r w:rsidRPr="00975651">
        <w:rPr>
          <w:rFonts w:ascii="Calibri" w:hAnsi="Calibri" w:cs="Calibri"/>
          <w:sz w:val="28"/>
          <w:szCs w:val="28"/>
        </w:rPr>
        <w:t>.</w:t>
      </w:r>
      <w:r w:rsidR="00216C62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:rsidR="00A15350" w:rsidRPr="00975651" w:rsidRDefault="004E3384" w:rsidP="00A15350">
      <w:pPr>
        <w:pStyle w:val="Tytu"/>
        <w:spacing w:line="276" w:lineRule="auto"/>
        <w:ind w:firstLine="360"/>
        <w:jc w:val="both"/>
        <w:rPr>
          <w:rFonts w:ascii="Calibri" w:hAnsi="Calibri" w:cs="Calibri"/>
          <w:b w:val="0"/>
          <w:bCs w:val="0"/>
          <w:sz w:val="28"/>
          <w:szCs w:val="28"/>
        </w:rPr>
      </w:pPr>
      <w:r>
        <w:rPr>
          <w:rFonts w:ascii="Calibri" w:hAnsi="Calibri" w:cs="Calibri"/>
          <w:b w:val="0"/>
          <w:bCs w:val="0"/>
          <w:sz w:val="28"/>
          <w:szCs w:val="28"/>
        </w:rPr>
        <w:t xml:space="preserve">Wskazane </w:t>
      </w:r>
      <w:r w:rsidR="00A15350">
        <w:rPr>
          <w:rFonts w:ascii="Calibri" w:hAnsi="Calibri" w:cs="Calibri"/>
          <w:b w:val="0"/>
          <w:bCs w:val="0"/>
          <w:sz w:val="28"/>
          <w:szCs w:val="28"/>
        </w:rPr>
        <w:t xml:space="preserve">byłoby też, </w:t>
      </w:r>
      <w:r w:rsidR="007C4C80">
        <w:rPr>
          <w:rFonts w:ascii="Calibri" w:hAnsi="Calibri" w:cs="Calibri"/>
          <w:b w:val="0"/>
          <w:bCs w:val="0"/>
          <w:sz w:val="28"/>
          <w:szCs w:val="28"/>
        </w:rPr>
        <w:t xml:space="preserve">żeby </w:t>
      </w:r>
      <w:r w:rsidR="00A15350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w </w:t>
      </w:r>
      <w:r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parafialnej oraz w </w:t>
      </w:r>
      <w:r w:rsidR="00A15350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>rodzinnej modlitw</w:t>
      </w:r>
      <w:r w:rsidR="004F44CD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>ie</w:t>
      </w:r>
      <w:r w:rsidR="00A15350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 pojawiała się intencja obejmująca dziennikarzy i pracowników mediów</w:t>
      </w:r>
      <w:r w:rsidR="00A15350">
        <w:rPr>
          <w:rFonts w:ascii="Calibri" w:hAnsi="Calibri" w:cs="Calibri"/>
          <w:b w:val="0"/>
          <w:bCs w:val="0"/>
          <w:sz w:val="28"/>
          <w:szCs w:val="28"/>
        </w:rPr>
        <w:t xml:space="preserve"> – aby </w:t>
      </w:r>
      <w:r w:rsidR="00A15350" w:rsidRPr="00975651">
        <w:rPr>
          <w:rFonts w:ascii="Calibri" w:hAnsi="Calibri" w:cs="Calibri"/>
          <w:b w:val="0"/>
          <w:bCs w:val="0"/>
          <w:sz w:val="28"/>
          <w:szCs w:val="28"/>
        </w:rPr>
        <w:t>rzetelnie wypełnia</w:t>
      </w:r>
      <w:r w:rsidR="00A15350">
        <w:rPr>
          <w:rFonts w:ascii="Calibri" w:hAnsi="Calibri" w:cs="Calibri"/>
          <w:b w:val="0"/>
          <w:bCs w:val="0"/>
          <w:sz w:val="28"/>
          <w:szCs w:val="28"/>
        </w:rPr>
        <w:t xml:space="preserve">li </w:t>
      </w:r>
      <w:r w:rsidR="00A15350" w:rsidRPr="00975651">
        <w:rPr>
          <w:rFonts w:ascii="Calibri" w:hAnsi="Calibri" w:cs="Calibri"/>
          <w:b w:val="0"/>
          <w:bCs w:val="0"/>
          <w:sz w:val="28"/>
          <w:szCs w:val="28"/>
        </w:rPr>
        <w:t>swą misję</w:t>
      </w:r>
      <w:r w:rsidR="00A15350">
        <w:rPr>
          <w:rFonts w:ascii="Calibri" w:hAnsi="Calibri" w:cs="Calibri"/>
          <w:b w:val="0"/>
          <w:bCs w:val="0"/>
          <w:sz w:val="28"/>
          <w:szCs w:val="28"/>
        </w:rPr>
        <w:t xml:space="preserve"> dla dobra </w:t>
      </w:r>
      <w:r w:rsidR="007C4C80">
        <w:rPr>
          <w:rFonts w:ascii="Calibri" w:hAnsi="Calibri" w:cs="Calibri"/>
          <w:b w:val="0"/>
          <w:bCs w:val="0"/>
          <w:sz w:val="28"/>
          <w:szCs w:val="28"/>
        </w:rPr>
        <w:t xml:space="preserve">wspólnego </w:t>
      </w:r>
      <w:r w:rsidR="00A15350">
        <w:rPr>
          <w:rFonts w:ascii="Calibri" w:hAnsi="Calibri" w:cs="Calibri"/>
          <w:b w:val="0"/>
          <w:bCs w:val="0"/>
          <w:sz w:val="28"/>
          <w:szCs w:val="28"/>
        </w:rPr>
        <w:t>i rozwoju wszystkich</w:t>
      </w:r>
      <w:r w:rsidR="00A15350" w:rsidRPr="00975651">
        <w:rPr>
          <w:rFonts w:ascii="Calibri" w:hAnsi="Calibri" w:cs="Calibri"/>
          <w:b w:val="0"/>
          <w:bCs w:val="0"/>
          <w:sz w:val="28"/>
          <w:szCs w:val="28"/>
        </w:rPr>
        <w:t xml:space="preserve">. Dobrą okazją ku temu jest </w:t>
      </w:r>
      <w:r w:rsidR="00A15350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>Dzień Środków Społeczne</w:t>
      </w:r>
      <w:r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j Komunikacji </w:t>
      </w:r>
      <w:r w:rsidR="00A15350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>obchodzony w Kościele w Polsce</w:t>
      </w:r>
      <w:r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, </w:t>
      </w:r>
      <w:r w:rsidR="007D1FB1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również </w:t>
      </w:r>
      <w:r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w diecezji tarnowskiej, </w:t>
      </w:r>
      <w:r w:rsidR="00A15350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w każdą </w:t>
      </w:r>
      <w:r w:rsidR="000D38F1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 xml:space="preserve">trzecią </w:t>
      </w:r>
      <w:r w:rsidR="00A15350" w:rsidRPr="004E3384">
        <w:rPr>
          <w:rFonts w:ascii="Calibri" w:hAnsi="Calibri" w:cs="Calibri"/>
          <w:b w:val="0"/>
          <w:bCs w:val="0"/>
          <w:sz w:val="28"/>
          <w:szCs w:val="28"/>
          <w:u w:val="single"/>
        </w:rPr>
        <w:t>niedzielę września</w:t>
      </w:r>
      <w:r w:rsidR="00A15350" w:rsidRPr="00975651">
        <w:rPr>
          <w:rFonts w:ascii="Calibri" w:hAnsi="Calibri" w:cs="Calibri"/>
          <w:b w:val="0"/>
          <w:bCs w:val="0"/>
          <w:sz w:val="28"/>
          <w:szCs w:val="28"/>
        </w:rPr>
        <w:t>.</w:t>
      </w:r>
    </w:p>
    <w:p w:rsidR="00A15350" w:rsidRDefault="00A15350" w:rsidP="004E3384">
      <w:pPr>
        <w:spacing w:line="276" w:lineRule="auto"/>
        <w:ind w:firstLine="360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Podkreślmy na koniec</w:t>
      </w:r>
      <w:r w:rsidR="004E3384">
        <w:rPr>
          <w:rFonts w:ascii="Calibri" w:hAnsi="Calibri" w:cs="Calibri"/>
          <w:sz w:val="28"/>
          <w:szCs w:val="28"/>
        </w:rPr>
        <w:t>: t</w:t>
      </w:r>
      <w:r>
        <w:rPr>
          <w:rFonts w:ascii="Calibri" w:hAnsi="Calibri" w:cs="Calibri"/>
          <w:sz w:val="28"/>
          <w:szCs w:val="28"/>
        </w:rPr>
        <w:t xml:space="preserve">rudno przecenić znaczenie rodzin dla teraźniejszości i przyszłości świata, podobnie jak trudno przecenić znaczenie mediów w życiu współczesnych rodzin. Parafrazując myśl klasyka, można by nawet zaryzykować twierdzenie, iż </w:t>
      </w:r>
      <w:r w:rsidRPr="004E3384">
        <w:rPr>
          <w:rFonts w:ascii="Calibri" w:hAnsi="Calibri" w:cs="Calibri"/>
          <w:sz w:val="28"/>
          <w:szCs w:val="28"/>
          <w:u w:val="single"/>
        </w:rPr>
        <w:t>takie będą rzeczypospolite, jaki dialog rodzin z mediami i mediów z rodzinami</w:t>
      </w:r>
      <w:r>
        <w:rPr>
          <w:rFonts w:ascii="Calibri" w:hAnsi="Calibri" w:cs="Calibri"/>
          <w:sz w:val="28"/>
          <w:szCs w:val="28"/>
        </w:rPr>
        <w:t>.</w:t>
      </w:r>
    </w:p>
    <w:p w:rsidR="00AA68CF" w:rsidRDefault="00AA68CF" w:rsidP="00B820E6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4D2E89" w:rsidRPr="00AA68CF" w:rsidRDefault="004D2E89" w:rsidP="00B820E6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B820E6" w:rsidRPr="00427AEF" w:rsidRDefault="00427AEF" w:rsidP="00427AEF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427AEF">
        <w:rPr>
          <w:rFonts w:asciiTheme="majorHAnsi" w:hAnsiTheme="majorHAnsi"/>
          <w:b/>
          <w:sz w:val="28"/>
          <w:szCs w:val="28"/>
        </w:rPr>
        <w:t>MEDIALNA PIEŚŃ SŁONECZNA</w:t>
      </w:r>
      <w:r w:rsidRPr="00427AEF">
        <w:rPr>
          <w:rStyle w:val="Odwoanieprzypisudolnego"/>
          <w:rFonts w:asciiTheme="majorHAnsi" w:hAnsiTheme="majorHAnsi"/>
          <w:b/>
          <w:sz w:val="28"/>
          <w:szCs w:val="28"/>
        </w:rPr>
        <w:footnoteReference w:id="1"/>
      </w:r>
    </w:p>
    <w:p w:rsidR="00427AEF" w:rsidRPr="00427AEF" w:rsidRDefault="00427AEF" w:rsidP="00B820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Pochwalony bądź, mój Panie,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z wszystkimi Twoimi dziełami,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szczególnie bratem telewizorem,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który wypełnia godziny naszych dni,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i jest piękny i promieniujący wielkim blaskiem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i nosi, Najwyższy, Twoją pieczęć.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Bądź pochwalony, mój Panie, za siostrę radio: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dzięki niej wiadomości przenikają niebo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i świat staje się bliski.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lastRenderedPageBreak/>
        <w:t>Bądź pochwalony, mój Panie, za siostrę gazetę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która mnie informuje o chmurach i pogodzie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losów ludzkich;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przez nią karmisz nas poznaniem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tak wielu stworzeń.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Pochwalony bądź, mój Panie,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za wszelki rodzaj informacji,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pożyteczny wielce,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który potrafi być pokorny i prawdziwy, i czysty.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Bądź pochwalony, mój Panie,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za pracowników komunikacji: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przez nich, kiedy w skromności służą prawdzie,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oświecasz umysły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i obdarzasz radością i mocą nasze serce.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Pochwalony bądź, Panie przez siostrę naszą,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matkę ziemię (...)</w:t>
      </w:r>
      <w:r w:rsidR="007C4C80">
        <w:rPr>
          <w:rFonts w:asciiTheme="minorHAnsi" w:hAnsiTheme="minorHAnsi"/>
          <w:i/>
          <w:sz w:val="28"/>
          <w:szCs w:val="28"/>
        </w:rPr>
        <w:t>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staje się ona coraz bardziej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domem wspólnym,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który media uczą nas poznawać i kochać.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Szczególnie bądź pochwalony przez tych,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którzy korzystając z mass mediów, zawsze pamiętają,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że nic na świecie nie ma większej wartości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niż osoba ludzka.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 xml:space="preserve">Bądź </w:t>
      </w:r>
      <w:proofErr w:type="spellStart"/>
      <w:r w:rsidRPr="00974233">
        <w:rPr>
          <w:rFonts w:asciiTheme="minorHAnsi" w:hAnsiTheme="minorHAnsi"/>
          <w:i/>
          <w:sz w:val="28"/>
          <w:szCs w:val="28"/>
        </w:rPr>
        <w:t>pochwalon</w:t>
      </w:r>
      <w:proofErr w:type="spellEnd"/>
      <w:r w:rsidRPr="00974233">
        <w:rPr>
          <w:rFonts w:asciiTheme="minorHAnsi" w:hAnsiTheme="minorHAnsi"/>
          <w:i/>
          <w:sz w:val="28"/>
          <w:szCs w:val="28"/>
        </w:rPr>
        <w:t xml:space="preserve"> przez tych,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którzy pamiętając, że wszystko przemija,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a tylko Ty trwasz,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podejmują trud działania w mediach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według prawdy i sprawiedliwości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i troszczą się o słabych,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tak wrażliwych na moc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lastRenderedPageBreak/>
        <w:t>komunikacji masowej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Chwalcie i błogosławcie Pana,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i czyńcie Mu dzięki,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i służcie Mu z wielką pokorą.</w:t>
      </w:r>
    </w:p>
    <w:p w:rsidR="00B820E6" w:rsidRPr="00974233" w:rsidRDefault="00B820E6" w:rsidP="00B820E6">
      <w:pPr>
        <w:spacing w:line="276" w:lineRule="auto"/>
        <w:jc w:val="both"/>
        <w:rPr>
          <w:rFonts w:asciiTheme="minorHAnsi" w:hAnsiTheme="minorHAnsi"/>
          <w:i/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Chwalcie Go wszyscy mieszkańcy „wioski globalnej”,</w:t>
      </w:r>
    </w:p>
    <w:p w:rsidR="00B820E6" w:rsidRPr="007C4C80" w:rsidRDefault="00B820E6" w:rsidP="00B820E6">
      <w:pPr>
        <w:spacing w:line="276" w:lineRule="auto"/>
        <w:jc w:val="both"/>
        <w:rPr>
          <w:sz w:val="28"/>
          <w:szCs w:val="28"/>
        </w:rPr>
      </w:pPr>
      <w:r w:rsidRPr="00974233">
        <w:rPr>
          <w:rFonts w:asciiTheme="minorHAnsi" w:hAnsiTheme="minorHAnsi"/>
          <w:i/>
          <w:sz w:val="28"/>
          <w:szCs w:val="28"/>
        </w:rPr>
        <w:t>Jednocząc wasz głos z głosem wszelkiego stworzenia.</w:t>
      </w:r>
      <w:r w:rsidR="007C4C80">
        <w:rPr>
          <w:rFonts w:asciiTheme="minorHAnsi" w:hAnsiTheme="minorHAnsi"/>
          <w:sz w:val="28"/>
          <w:szCs w:val="28"/>
        </w:rPr>
        <w:t xml:space="preserve"> Amen.</w:t>
      </w:r>
    </w:p>
    <w:p w:rsidR="00640FE7" w:rsidRDefault="00640FE7" w:rsidP="00ED3B39">
      <w:pPr>
        <w:pStyle w:val="Tytu"/>
        <w:spacing w:line="276" w:lineRule="auto"/>
        <w:ind w:firstLine="360"/>
        <w:rPr>
          <w:rFonts w:asciiTheme="majorHAnsi" w:hAnsiTheme="majorHAnsi" w:cs="Calibri"/>
          <w:bCs w:val="0"/>
          <w:sz w:val="28"/>
          <w:szCs w:val="28"/>
        </w:rPr>
      </w:pPr>
    </w:p>
    <w:p w:rsidR="00B820E6" w:rsidRDefault="00640FE7" w:rsidP="00ED3B39">
      <w:pPr>
        <w:pStyle w:val="Tytu"/>
        <w:spacing w:line="276" w:lineRule="auto"/>
        <w:ind w:firstLine="360"/>
        <w:rPr>
          <w:rFonts w:asciiTheme="majorHAnsi" w:hAnsiTheme="majorHAnsi" w:cs="Calibri"/>
          <w:bCs w:val="0"/>
          <w:sz w:val="28"/>
          <w:szCs w:val="28"/>
        </w:rPr>
      </w:pPr>
      <w:r>
        <w:rPr>
          <w:rFonts w:asciiTheme="majorHAnsi" w:hAnsiTheme="majorHAnsi" w:cs="Calibri"/>
          <w:bCs w:val="0"/>
          <w:sz w:val="28"/>
          <w:szCs w:val="28"/>
        </w:rPr>
        <w:t>****</w:t>
      </w:r>
    </w:p>
    <w:p w:rsidR="00640FE7" w:rsidRDefault="00640FE7">
      <w:pPr>
        <w:spacing w:after="200" w:line="276" w:lineRule="auto"/>
        <w:rPr>
          <w:rFonts w:asciiTheme="majorHAnsi" w:hAnsiTheme="majorHAnsi" w:cs="Calibri"/>
          <w:b/>
          <w:sz w:val="28"/>
          <w:szCs w:val="28"/>
        </w:rPr>
      </w:pPr>
      <w:r>
        <w:rPr>
          <w:rFonts w:asciiTheme="majorHAnsi" w:hAnsiTheme="majorHAnsi" w:cs="Calibri"/>
          <w:bCs/>
          <w:sz w:val="28"/>
          <w:szCs w:val="28"/>
        </w:rPr>
        <w:br w:type="page"/>
      </w:r>
    </w:p>
    <w:p w:rsidR="00ED3B39" w:rsidRPr="00640FE7" w:rsidRDefault="00ED3B39" w:rsidP="00ED3B39">
      <w:pPr>
        <w:pStyle w:val="Tytu"/>
        <w:spacing w:line="276" w:lineRule="auto"/>
        <w:ind w:firstLine="360"/>
        <w:rPr>
          <w:rFonts w:asciiTheme="majorHAnsi" w:hAnsiTheme="majorHAnsi" w:cs="Calibri"/>
          <w:bCs w:val="0"/>
          <w:sz w:val="36"/>
          <w:szCs w:val="36"/>
        </w:rPr>
      </w:pPr>
      <w:r w:rsidRPr="00640FE7">
        <w:rPr>
          <w:rFonts w:asciiTheme="majorHAnsi" w:hAnsiTheme="majorHAnsi" w:cs="Calibri"/>
          <w:bCs w:val="0"/>
          <w:sz w:val="36"/>
          <w:szCs w:val="36"/>
        </w:rPr>
        <w:lastRenderedPageBreak/>
        <w:t>MATERIAŁY POMOCNICZE</w:t>
      </w:r>
    </w:p>
    <w:p w:rsidR="00423B1E" w:rsidRDefault="00423B1E" w:rsidP="000A1917">
      <w:pPr>
        <w:pStyle w:val="Tytu"/>
        <w:ind w:firstLine="360"/>
        <w:jc w:val="both"/>
        <w:rPr>
          <w:rFonts w:asciiTheme="minorHAnsi" w:hAnsiTheme="minorHAnsi" w:cs="Calibri"/>
          <w:b w:val="0"/>
        </w:rPr>
      </w:pPr>
    </w:p>
    <w:p w:rsidR="00CA484D" w:rsidRPr="006D6C47" w:rsidRDefault="00ED3B39" w:rsidP="00716D4A">
      <w:pPr>
        <w:pStyle w:val="Tytu"/>
        <w:numPr>
          <w:ilvl w:val="0"/>
          <w:numId w:val="7"/>
        </w:numPr>
        <w:jc w:val="both"/>
        <w:rPr>
          <w:rFonts w:asciiTheme="minorHAnsi" w:hAnsiTheme="minorHAnsi"/>
          <w:b w:val="0"/>
        </w:rPr>
      </w:pPr>
      <w:r w:rsidRPr="00FC3F25">
        <w:rPr>
          <w:rFonts w:asciiTheme="minorHAnsi" w:hAnsiTheme="minorHAnsi" w:cs="Calibri"/>
          <w:b w:val="0"/>
          <w:u w:val="single"/>
        </w:rPr>
        <w:t>„Rodzice</w:t>
      </w:r>
      <w:r w:rsidRPr="00974233">
        <w:rPr>
          <w:rFonts w:asciiTheme="minorHAnsi" w:hAnsiTheme="minorHAnsi" w:cs="Calibri"/>
          <w:b w:val="0"/>
          <w:u w:val="single"/>
        </w:rPr>
        <w:t xml:space="preserve"> jako pierwsi i najważniejsi wychowawcy swoich dzieci są też dla nich</w:t>
      </w:r>
      <w:r w:rsidRPr="00CA484D">
        <w:rPr>
          <w:rFonts w:asciiTheme="minorHAnsi" w:hAnsiTheme="minorHAnsi" w:cs="Calibri"/>
          <w:b w:val="0"/>
        </w:rPr>
        <w:t xml:space="preserve"> </w:t>
      </w:r>
      <w:r w:rsidRPr="00FC3F25">
        <w:rPr>
          <w:rFonts w:asciiTheme="minorHAnsi" w:hAnsiTheme="minorHAnsi" w:cs="Calibri"/>
          <w:b w:val="0"/>
          <w:u w:val="single"/>
        </w:rPr>
        <w:t>pierwszym źródłem wiedzy o mediach</w:t>
      </w:r>
      <w:r w:rsidRPr="00CA484D">
        <w:rPr>
          <w:rFonts w:asciiTheme="minorHAnsi" w:hAnsiTheme="minorHAnsi" w:cs="Calibri"/>
          <w:b w:val="0"/>
        </w:rPr>
        <w:t xml:space="preserve">. </w:t>
      </w:r>
      <w:r w:rsidRPr="00FC3F25">
        <w:rPr>
          <w:rFonts w:asciiTheme="minorHAnsi" w:hAnsiTheme="minorHAnsi" w:cs="Calibri"/>
          <w:b w:val="0"/>
          <w:u w:val="single"/>
        </w:rPr>
        <w:t xml:space="preserve">Ich zadaniem jest wpojenie potomstwu umiejętności korzystania z umiarem, krytycznie, czujnie i roztropnie z tych środków w rodzinnym domu </w:t>
      </w:r>
      <w:r w:rsidRPr="00CA484D">
        <w:rPr>
          <w:rFonts w:asciiTheme="minorHAnsi" w:hAnsiTheme="minorHAnsi" w:cs="Calibri"/>
          <w:b w:val="0"/>
        </w:rPr>
        <w:t xml:space="preserve">(...). </w:t>
      </w:r>
      <w:r w:rsidRPr="00A407CF">
        <w:rPr>
          <w:rFonts w:asciiTheme="minorHAnsi" w:hAnsiTheme="minorHAnsi" w:cs="Calibri"/>
          <w:b w:val="0"/>
          <w:u w:val="single"/>
        </w:rPr>
        <w:t>Nawet małym dzieciom można przekazać istotne informacje na temat mediów</w:t>
      </w:r>
      <w:r w:rsidRPr="00CA484D">
        <w:rPr>
          <w:rFonts w:asciiTheme="minorHAnsi" w:hAnsiTheme="minorHAnsi" w:cs="Calibri"/>
          <w:b w:val="0"/>
        </w:rPr>
        <w:t xml:space="preserve">: że są one tworzone przez ludzi, którym zależy na przekazywaniu pewnych treści; że treści te mają często zachęcać do określonych </w:t>
      </w:r>
      <w:proofErr w:type="spellStart"/>
      <w:r w:rsidRPr="00CA484D">
        <w:rPr>
          <w:rFonts w:asciiTheme="minorHAnsi" w:hAnsiTheme="minorHAnsi" w:cs="Calibri"/>
          <w:b w:val="0"/>
        </w:rPr>
        <w:t>zachowań</w:t>
      </w:r>
      <w:proofErr w:type="spellEnd"/>
      <w:r w:rsidRPr="00CA484D">
        <w:rPr>
          <w:rFonts w:asciiTheme="minorHAnsi" w:hAnsiTheme="minorHAnsi" w:cs="Calibri"/>
          <w:b w:val="0"/>
        </w:rPr>
        <w:t xml:space="preserve"> – do kupienia jakiegoś towaru albo do postępowania w sposób budzący zastrzeżenia – które nie leżą w rzeczywistym interesie dziecka i nie są zgodne z prawdą moralną; że </w:t>
      </w:r>
      <w:r w:rsidRPr="00FC3F25">
        <w:rPr>
          <w:rFonts w:asciiTheme="minorHAnsi" w:hAnsiTheme="minorHAnsi" w:cs="Calibri"/>
          <w:b w:val="0"/>
          <w:u w:val="single"/>
        </w:rPr>
        <w:t>dzieci nie powinny bezkrytycznie przyjmować ani naśladować tego, co znajdują w mediach</w:t>
      </w:r>
      <w:r w:rsidRPr="00CA484D">
        <w:rPr>
          <w:rFonts w:asciiTheme="minorHAnsi" w:hAnsiTheme="minorHAnsi" w:cs="Calibri"/>
          <w:b w:val="0"/>
        </w:rPr>
        <w:t>”</w:t>
      </w:r>
      <w:r w:rsidR="00427AEF" w:rsidRPr="00CA484D">
        <w:rPr>
          <w:rFonts w:asciiTheme="minorHAnsi" w:hAnsiTheme="minorHAnsi" w:cs="Calibri"/>
          <w:b w:val="0"/>
        </w:rPr>
        <w:t xml:space="preserve"> </w:t>
      </w:r>
      <w:r w:rsidRPr="00CA484D">
        <w:rPr>
          <w:rFonts w:asciiTheme="minorHAnsi" w:hAnsiTheme="minorHAnsi" w:cs="Calibri"/>
          <w:b w:val="0"/>
        </w:rPr>
        <w:t>(</w:t>
      </w:r>
      <w:r w:rsidR="00A63ED2" w:rsidRPr="00CA484D">
        <w:rPr>
          <w:rFonts w:asciiTheme="minorHAnsi" w:hAnsiTheme="minorHAnsi" w:cs="Calibri"/>
          <w:b w:val="0"/>
        </w:rPr>
        <w:t xml:space="preserve">Jan Paweł II, </w:t>
      </w:r>
      <w:r w:rsidR="00A63ED2" w:rsidRPr="00CA484D">
        <w:rPr>
          <w:rFonts w:asciiTheme="minorHAnsi" w:hAnsiTheme="minorHAnsi" w:cs="Calibri"/>
          <w:b w:val="0"/>
          <w:i/>
        </w:rPr>
        <w:t>Orędzi</w:t>
      </w:r>
      <w:r w:rsidR="00D122DA" w:rsidRPr="00CA484D">
        <w:rPr>
          <w:rFonts w:asciiTheme="minorHAnsi" w:hAnsiTheme="minorHAnsi" w:cs="Calibri"/>
          <w:b w:val="0"/>
          <w:i/>
        </w:rPr>
        <w:t>e</w:t>
      </w:r>
      <w:r w:rsidR="00A63ED2" w:rsidRPr="00CA484D">
        <w:rPr>
          <w:rFonts w:asciiTheme="minorHAnsi" w:hAnsiTheme="minorHAnsi" w:cs="Calibri"/>
          <w:b w:val="0"/>
          <w:i/>
        </w:rPr>
        <w:t xml:space="preserve"> </w:t>
      </w:r>
      <w:r w:rsidR="00A63ED2" w:rsidRPr="00A46E73">
        <w:rPr>
          <w:rFonts w:asciiTheme="minorHAnsi" w:hAnsiTheme="minorHAnsi" w:cs="Calibri"/>
          <w:b w:val="0"/>
          <w:i/>
        </w:rPr>
        <w:t xml:space="preserve">na </w:t>
      </w:r>
      <w:r w:rsidR="007B516E" w:rsidRPr="00A46E73">
        <w:rPr>
          <w:rFonts w:asciiTheme="minorHAnsi" w:hAnsiTheme="minorHAnsi" w:cs="Calibri"/>
          <w:b w:val="0"/>
          <w:i/>
        </w:rPr>
        <w:t xml:space="preserve">38. </w:t>
      </w:r>
      <w:r w:rsidR="00A63ED2" w:rsidRPr="00A46E73">
        <w:rPr>
          <w:rFonts w:asciiTheme="minorHAnsi" w:hAnsiTheme="minorHAnsi" w:cs="Calibri"/>
          <w:b w:val="0"/>
          <w:i/>
        </w:rPr>
        <w:t>Światowy Dzień Środków Społecznego Przekazu</w:t>
      </w:r>
      <w:r w:rsidRPr="00CA484D">
        <w:rPr>
          <w:rFonts w:asciiTheme="minorHAnsi" w:hAnsiTheme="minorHAnsi" w:cs="Calibri"/>
          <w:b w:val="0"/>
        </w:rPr>
        <w:t>)</w:t>
      </w:r>
      <w:r w:rsidR="006D6C47">
        <w:rPr>
          <w:rFonts w:asciiTheme="minorHAnsi" w:hAnsiTheme="minorHAnsi" w:cs="Calibri"/>
          <w:b w:val="0"/>
        </w:rPr>
        <w:t>.</w:t>
      </w:r>
    </w:p>
    <w:p w:rsidR="006D6C47" w:rsidRPr="00CA484D" w:rsidRDefault="006D6C47" w:rsidP="006D6C47">
      <w:pPr>
        <w:pStyle w:val="Tytu"/>
        <w:ind w:left="720"/>
        <w:jc w:val="both"/>
        <w:rPr>
          <w:rFonts w:asciiTheme="minorHAnsi" w:hAnsiTheme="minorHAnsi"/>
          <w:b w:val="0"/>
        </w:rPr>
      </w:pPr>
    </w:p>
    <w:p w:rsidR="00716D4A" w:rsidRPr="00CA484D" w:rsidRDefault="006D6C47" w:rsidP="00716D4A">
      <w:pPr>
        <w:pStyle w:val="Tytu"/>
        <w:numPr>
          <w:ilvl w:val="0"/>
          <w:numId w:val="7"/>
        </w:num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„</w:t>
      </w:r>
      <w:r w:rsidR="00716D4A" w:rsidRPr="00CA484D">
        <w:rPr>
          <w:rFonts w:asciiTheme="minorHAnsi" w:hAnsiTheme="minorHAnsi"/>
          <w:b w:val="0"/>
        </w:rPr>
        <w:t xml:space="preserve">Przede wszystkim </w:t>
      </w:r>
      <w:r w:rsidR="00716D4A" w:rsidRPr="00FC3F25">
        <w:rPr>
          <w:rFonts w:asciiTheme="minorHAnsi" w:hAnsiTheme="minorHAnsi"/>
          <w:b w:val="0"/>
          <w:u w:val="single"/>
        </w:rPr>
        <w:t>potrzebna jest szeroko zakrojona działalność formacyjna, szerząca właściwą wiedzę o mediach i ucząca świadomego korzystania z nich</w:t>
      </w:r>
      <w:r w:rsidR="00716D4A" w:rsidRPr="00CA484D">
        <w:rPr>
          <w:rFonts w:asciiTheme="minorHAnsi" w:hAnsiTheme="minorHAnsi"/>
          <w:b w:val="0"/>
        </w:rPr>
        <w:t xml:space="preserve">. Wprowadzane przez media nowe języki przekazu modyfikują procesy uczenia się i zmieniają jakość relacji międzyludzkich, toteż </w:t>
      </w:r>
      <w:r w:rsidR="00716D4A" w:rsidRPr="00FC3F25">
        <w:rPr>
          <w:rFonts w:asciiTheme="minorHAnsi" w:hAnsiTheme="minorHAnsi"/>
          <w:b w:val="0"/>
          <w:u w:val="single"/>
        </w:rPr>
        <w:t>brak należytej formacji może stworzyć niebezpieczeństwo, że zamiast służyć ludziom, będą one posługiwać się nimi i wywierać na nich przemożny wpływ</w:t>
      </w:r>
      <w:r w:rsidR="00716D4A" w:rsidRPr="00CA484D">
        <w:rPr>
          <w:rFonts w:asciiTheme="minorHAnsi" w:hAnsiTheme="minorHAnsi"/>
          <w:b w:val="0"/>
        </w:rPr>
        <w:t>. Dotyczy to zwłaszcza młodych, którzy w sposób naturalny okazują zainteresowanie nowościami technicznymi i właśnie dlatego tym bardziej potrzebują przygotowania do odpowiedzialnego i krytycznego korzystania z mediów” (</w:t>
      </w:r>
      <w:r w:rsidR="00716D4A" w:rsidRPr="00CA484D">
        <w:rPr>
          <w:rFonts w:asciiTheme="minorHAnsi" w:hAnsiTheme="minorHAnsi" w:cs="Calibri"/>
          <w:b w:val="0"/>
        </w:rPr>
        <w:t xml:space="preserve">Jan Paweł II, </w:t>
      </w:r>
      <w:r w:rsidR="00FC3F25">
        <w:rPr>
          <w:rFonts w:asciiTheme="minorHAnsi" w:hAnsiTheme="minorHAnsi" w:cs="Calibri"/>
          <w:b w:val="0"/>
        </w:rPr>
        <w:t xml:space="preserve">List apostolski </w:t>
      </w:r>
      <w:r w:rsidR="00716D4A" w:rsidRPr="00CA484D">
        <w:rPr>
          <w:rFonts w:asciiTheme="minorHAnsi" w:hAnsiTheme="minorHAnsi"/>
          <w:b w:val="0"/>
          <w:i/>
        </w:rPr>
        <w:t xml:space="preserve">Szybki </w:t>
      </w:r>
      <w:r w:rsidR="00FC3F25">
        <w:rPr>
          <w:rFonts w:asciiTheme="minorHAnsi" w:hAnsiTheme="minorHAnsi"/>
          <w:b w:val="0"/>
          <w:i/>
        </w:rPr>
        <w:t>r</w:t>
      </w:r>
      <w:r w:rsidR="00716D4A" w:rsidRPr="00CA484D">
        <w:rPr>
          <w:rFonts w:asciiTheme="minorHAnsi" w:hAnsiTheme="minorHAnsi"/>
          <w:b w:val="0"/>
          <w:i/>
        </w:rPr>
        <w:t>ozwój</w:t>
      </w:r>
      <w:r w:rsidR="00716D4A" w:rsidRPr="00CA484D">
        <w:rPr>
          <w:rFonts w:asciiTheme="minorHAnsi" w:hAnsiTheme="minorHAnsi"/>
          <w:b w:val="0"/>
        </w:rPr>
        <w:t>).</w:t>
      </w:r>
    </w:p>
    <w:p w:rsidR="00716D4A" w:rsidRPr="00CA484D" w:rsidRDefault="00716D4A" w:rsidP="00716D4A">
      <w:pPr>
        <w:pStyle w:val="Tytu"/>
        <w:ind w:left="720"/>
        <w:jc w:val="both"/>
        <w:rPr>
          <w:rFonts w:asciiTheme="minorHAnsi" w:hAnsiTheme="minorHAnsi"/>
          <w:b w:val="0"/>
        </w:rPr>
      </w:pPr>
    </w:p>
    <w:p w:rsidR="00716D4A" w:rsidRPr="000A1917" w:rsidRDefault="00716D4A" w:rsidP="00716D4A">
      <w:pPr>
        <w:pStyle w:val="NormalnyWeb"/>
        <w:numPr>
          <w:ilvl w:val="0"/>
          <w:numId w:val="7"/>
        </w:numPr>
        <w:jc w:val="both"/>
        <w:rPr>
          <w:rFonts w:asciiTheme="minorHAnsi" w:hAnsiTheme="minorHAnsi"/>
        </w:rPr>
      </w:pPr>
      <w:r w:rsidRPr="000A1917">
        <w:rPr>
          <w:rFonts w:asciiTheme="minorHAnsi" w:hAnsiTheme="minorHAnsi"/>
        </w:rPr>
        <w:t>„</w:t>
      </w:r>
      <w:r w:rsidRPr="00FC3F25">
        <w:rPr>
          <w:rFonts w:asciiTheme="minorHAnsi" w:hAnsiTheme="minorHAnsi"/>
          <w:iCs/>
          <w:u w:val="single"/>
        </w:rPr>
        <w:t>Media</w:t>
      </w:r>
      <w:r w:rsidRPr="00FC3F25">
        <w:rPr>
          <w:rFonts w:asciiTheme="minorHAnsi" w:hAnsiTheme="minorHAnsi"/>
          <w:u w:val="single"/>
        </w:rPr>
        <w:t xml:space="preserve"> niekiedy mają tendencję do takiego przedstawiania rodziny, jakby to był abstrakcyjny model</w:t>
      </w:r>
      <w:r w:rsidRPr="000A1917">
        <w:rPr>
          <w:rFonts w:asciiTheme="minorHAnsi" w:hAnsiTheme="minorHAnsi"/>
        </w:rPr>
        <w:t xml:space="preserve"> do przyjęcia lub odrzucenia, do obrony lub atakowania, a nie konkretna rzeczywistość, w której się żyje; albo jakby była czyjąś ideologią przeciwko ideologii kogoś innego, a nie </w:t>
      </w:r>
      <w:r w:rsidRPr="00FC3F25">
        <w:rPr>
          <w:rFonts w:asciiTheme="minorHAnsi" w:hAnsiTheme="minorHAnsi"/>
          <w:u w:val="single"/>
        </w:rPr>
        <w:t>miejscem, w którym wszyscy uczymy się, co to znaczy porozumiewać się</w:t>
      </w:r>
      <w:r w:rsidRPr="0065674D">
        <w:rPr>
          <w:rFonts w:asciiTheme="minorHAnsi" w:hAnsiTheme="minorHAnsi"/>
          <w:u w:val="single"/>
        </w:rPr>
        <w:t xml:space="preserve"> w miłości otrzymywanej i dawanej</w:t>
      </w:r>
      <w:r w:rsidRPr="000A1917">
        <w:rPr>
          <w:rFonts w:asciiTheme="minorHAnsi" w:hAnsiTheme="minorHAnsi"/>
        </w:rPr>
        <w:t xml:space="preserve">” (Franciszek, </w:t>
      </w:r>
      <w:r w:rsidRPr="000A1917">
        <w:rPr>
          <w:rFonts w:asciiTheme="minorHAnsi" w:hAnsiTheme="minorHAnsi"/>
          <w:i/>
        </w:rPr>
        <w:t>Orędzie</w:t>
      </w:r>
      <w:r w:rsidRPr="000A1917">
        <w:rPr>
          <w:rFonts w:asciiTheme="minorHAnsi" w:hAnsiTheme="minorHAnsi"/>
        </w:rPr>
        <w:t xml:space="preserve"> na 49. ŚDSSP)</w:t>
      </w:r>
      <w:r w:rsidR="00FC3F25">
        <w:rPr>
          <w:rFonts w:asciiTheme="minorHAnsi" w:hAnsiTheme="minorHAnsi"/>
        </w:rPr>
        <w:t>.</w:t>
      </w:r>
    </w:p>
    <w:p w:rsidR="005D19C9" w:rsidRPr="000A1917" w:rsidRDefault="005D19C9" w:rsidP="005D19C9">
      <w:pPr>
        <w:pStyle w:val="Tytu"/>
        <w:ind w:left="720"/>
        <w:jc w:val="both"/>
        <w:rPr>
          <w:rFonts w:asciiTheme="minorHAnsi" w:hAnsiTheme="minorHAnsi"/>
          <w:b w:val="0"/>
        </w:rPr>
      </w:pPr>
    </w:p>
    <w:p w:rsidR="005D19C9" w:rsidRPr="00CA484D" w:rsidRDefault="00766FFC" w:rsidP="00CA484D">
      <w:pPr>
        <w:pStyle w:val="Tytu"/>
        <w:numPr>
          <w:ilvl w:val="0"/>
          <w:numId w:val="7"/>
        </w:numPr>
        <w:jc w:val="both"/>
        <w:rPr>
          <w:rFonts w:asciiTheme="minorHAnsi" w:hAnsiTheme="minorHAnsi"/>
          <w:b w:val="0"/>
        </w:rPr>
      </w:pPr>
      <w:r w:rsidRPr="00CA484D">
        <w:rPr>
          <w:rFonts w:asciiTheme="minorHAnsi" w:hAnsiTheme="minorHAnsi"/>
          <w:b w:val="0"/>
        </w:rPr>
        <w:t xml:space="preserve">„Ponieważ Kościół katolicki ustanowiony został przez Chrystusa Pana, aby wszystkim ludziom nieść zbawienie, i wobec tego przynaglany jest koniecznością przepowiadania Ewangelii, dlatego uważa on za swój obowiązek </w:t>
      </w:r>
      <w:r w:rsidRPr="00FC3F25">
        <w:rPr>
          <w:rFonts w:asciiTheme="minorHAnsi" w:hAnsiTheme="minorHAnsi"/>
          <w:b w:val="0"/>
          <w:u w:val="single"/>
        </w:rPr>
        <w:t>głosić orędzie zbawienia również przy pomocy środków społecznej komunikacji oraz uczyć ludzi właściwego korzystania z nich. Kościołowi przysługuje więc naturalne prawo używania i posiadania wszelkiego rodzaju owych środków</w:t>
      </w:r>
      <w:r w:rsidRPr="00CA484D">
        <w:rPr>
          <w:rFonts w:asciiTheme="minorHAnsi" w:hAnsiTheme="minorHAnsi"/>
          <w:b w:val="0"/>
        </w:rPr>
        <w:t>, o ile są one konieczne lub pomocne w chrześcijańskiej działalności wychowawczej i w każdej jego pracy, podejmowanej dla zbawienia dusz” (DSP 3</w:t>
      </w:r>
      <w:r w:rsidR="00505118" w:rsidRPr="00CA484D">
        <w:rPr>
          <w:rFonts w:asciiTheme="minorHAnsi" w:hAnsiTheme="minorHAnsi"/>
          <w:b w:val="0"/>
        </w:rPr>
        <w:t xml:space="preserve">; </w:t>
      </w:r>
      <w:r w:rsidR="001E27CD" w:rsidRPr="00CA484D">
        <w:rPr>
          <w:rFonts w:asciiTheme="minorHAnsi" w:hAnsiTheme="minorHAnsi"/>
          <w:b w:val="0"/>
        </w:rPr>
        <w:t xml:space="preserve">por. </w:t>
      </w:r>
      <w:proofErr w:type="spellStart"/>
      <w:r w:rsidR="00505118" w:rsidRPr="00CA484D">
        <w:rPr>
          <w:rFonts w:asciiTheme="minorHAnsi" w:hAnsiTheme="minorHAnsi"/>
          <w:b w:val="0"/>
          <w:i/>
        </w:rPr>
        <w:t>C</w:t>
      </w:r>
      <w:r w:rsidR="005D19C9" w:rsidRPr="00CA484D">
        <w:rPr>
          <w:rFonts w:asciiTheme="minorHAnsi" w:hAnsiTheme="minorHAnsi"/>
          <w:b w:val="0"/>
          <w:i/>
        </w:rPr>
        <w:t>ommunio</w:t>
      </w:r>
      <w:proofErr w:type="spellEnd"/>
      <w:r w:rsidR="005D19C9" w:rsidRPr="00CA484D">
        <w:rPr>
          <w:rFonts w:asciiTheme="minorHAnsi" w:hAnsiTheme="minorHAnsi"/>
          <w:b w:val="0"/>
          <w:i/>
        </w:rPr>
        <w:t xml:space="preserve"> et </w:t>
      </w:r>
      <w:proofErr w:type="spellStart"/>
      <w:r w:rsidR="005D19C9" w:rsidRPr="00CA484D">
        <w:rPr>
          <w:rFonts w:asciiTheme="minorHAnsi" w:hAnsiTheme="minorHAnsi"/>
          <w:b w:val="0"/>
          <w:i/>
        </w:rPr>
        <w:t>progressio</w:t>
      </w:r>
      <w:proofErr w:type="spellEnd"/>
      <w:r w:rsidR="005D19C9" w:rsidRPr="00CA484D">
        <w:rPr>
          <w:rFonts w:asciiTheme="minorHAnsi" w:hAnsiTheme="minorHAnsi"/>
          <w:b w:val="0"/>
        </w:rPr>
        <w:t xml:space="preserve"> </w:t>
      </w:r>
      <w:r w:rsidR="00505118" w:rsidRPr="00CA484D">
        <w:rPr>
          <w:rFonts w:asciiTheme="minorHAnsi" w:hAnsiTheme="minorHAnsi"/>
          <w:b w:val="0"/>
        </w:rPr>
        <w:t>1.8</w:t>
      </w:r>
      <w:r w:rsidRPr="00CA484D">
        <w:rPr>
          <w:rFonts w:asciiTheme="minorHAnsi" w:hAnsiTheme="minorHAnsi"/>
          <w:b w:val="0"/>
        </w:rPr>
        <w:t>)</w:t>
      </w:r>
      <w:r w:rsidR="00747542">
        <w:rPr>
          <w:rFonts w:asciiTheme="minorHAnsi" w:hAnsiTheme="minorHAnsi"/>
          <w:b w:val="0"/>
        </w:rPr>
        <w:t>.</w:t>
      </w:r>
    </w:p>
    <w:p w:rsidR="005D19C9" w:rsidRDefault="005D19C9" w:rsidP="005D19C9">
      <w:pPr>
        <w:pStyle w:val="Akapitzlist"/>
        <w:rPr>
          <w:rFonts w:asciiTheme="minorHAnsi" w:hAnsiTheme="minorHAnsi"/>
        </w:rPr>
      </w:pPr>
    </w:p>
    <w:p w:rsidR="005D19C9" w:rsidRPr="00CA484D" w:rsidRDefault="00423B1E" w:rsidP="00CA484D">
      <w:pPr>
        <w:pStyle w:val="Tytu"/>
        <w:numPr>
          <w:ilvl w:val="0"/>
          <w:numId w:val="7"/>
        </w:numPr>
        <w:jc w:val="both"/>
        <w:rPr>
          <w:rFonts w:asciiTheme="minorHAnsi" w:hAnsiTheme="minorHAnsi"/>
          <w:b w:val="0"/>
        </w:rPr>
      </w:pPr>
      <w:r w:rsidRPr="00CA484D">
        <w:rPr>
          <w:rFonts w:asciiTheme="minorHAnsi" w:hAnsiTheme="minorHAnsi"/>
          <w:b w:val="0"/>
        </w:rPr>
        <w:t>„</w:t>
      </w:r>
      <w:r w:rsidRPr="00FC3F25">
        <w:rPr>
          <w:rFonts w:asciiTheme="minorHAnsi" w:hAnsiTheme="minorHAnsi"/>
          <w:b w:val="0"/>
          <w:u w:val="single"/>
        </w:rPr>
        <w:t>Jeśli Dobrej Nowiny nie można poznać także w świecie cyfrowym</w:t>
      </w:r>
      <w:r w:rsidR="00B820E6" w:rsidRPr="00FC3F25">
        <w:rPr>
          <w:rFonts w:asciiTheme="minorHAnsi" w:hAnsiTheme="minorHAnsi"/>
          <w:b w:val="0"/>
          <w:u w:val="single"/>
        </w:rPr>
        <w:t>,</w:t>
      </w:r>
      <w:r w:rsidRPr="00FC3F25">
        <w:rPr>
          <w:rFonts w:asciiTheme="minorHAnsi" w:hAnsiTheme="minorHAnsi"/>
          <w:b w:val="0"/>
          <w:u w:val="single"/>
        </w:rPr>
        <w:t xml:space="preserve"> to może być ona nieobecna w doświadczeniu wielu osób</w:t>
      </w:r>
      <w:r w:rsidRPr="00CA484D">
        <w:rPr>
          <w:rFonts w:asciiTheme="minorHAnsi" w:hAnsiTheme="minorHAnsi"/>
          <w:b w:val="0"/>
        </w:rPr>
        <w:t>, dla których ta przestrzeń egzystencjalna jest ważna. Świat cyfrowy nie jest światem paralelnym ani czysto wirtualnym, lecz dla wielu ludzi, zwłaszcza najmłodszych, stanowi część codziennej rzeczywistości”</w:t>
      </w:r>
      <w:r w:rsidR="00B820E6" w:rsidRPr="00CA484D">
        <w:rPr>
          <w:rFonts w:asciiTheme="minorHAnsi" w:hAnsiTheme="minorHAnsi"/>
          <w:b w:val="0"/>
        </w:rPr>
        <w:t xml:space="preserve"> (Benedykt XVI </w:t>
      </w:r>
      <w:r w:rsidR="00B820E6" w:rsidRPr="00CA484D">
        <w:rPr>
          <w:rFonts w:asciiTheme="minorHAnsi" w:hAnsiTheme="minorHAnsi"/>
          <w:b w:val="0"/>
          <w:i/>
        </w:rPr>
        <w:t>Orędzi</w:t>
      </w:r>
      <w:r w:rsidR="00505118" w:rsidRPr="00CA484D">
        <w:rPr>
          <w:rFonts w:asciiTheme="minorHAnsi" w:hAnsiTheme="minorHAnsi"/>
          <w:b w:val="0"/>
          <w:i/>
        </w:rPr>
        <w:t>e</w:t>
      </w:r>
      <w:r w:rsidR="00B820E6" w:rsidRPr="00CA484D">
        <w:rPr>
          <w:rFonts w:asciiTheme="minorHAnsi" w:hAnsiTheme="minorHAnsi"/>
          <w:b w:val="0"/>
        </w:rPr>
        <w:t xml:space="preserve"> na 47. ŚDSSP).</w:t>
      </w:r>
    </w:p>
    <w:p w:rsidR="005D19C9" w:rsidRDefault="005D19C9" w:rsidP="005D19C9">
      <w:pPr>
        <w:pStyle w:val="Akapitzlist"/>
        <w:rPr>
          <w:rFonts w:asciiTheme="minorHAnsi" w:hAnsiTheme="minorHAnsi"/>
        </w:rPr>
      </w:pPr>
    </w:p>
    <w:p w:rsidR="00B972DA" w:rsidRPr="00CA484D" w:rsidRDefault="00ED3B39" w:rsidP="000A1917">
      <w:pPr>
        <w:pStyle w:val="Tytu"/>
        <w:numPr>
          <w:ilvl w:val="0"/>
          <w:numId w:val="7"/>
        </w:numPr>
        <w:jc w:val="both"/>
        <w:rPr>
          <w:rFonts w:asciiTheme="minorHAnsi" w:hAnsiTheme="minorHAnsi"/>
          <w:b w:val="0"/>
        </w:rPr>
      </w:pPr>
      <w:r w:rsidRPr="00CA484D">
        <w:rPr>
          <w:rFonts w:asciiTheme="minorHAnsi" w:hAnsiTheme="minorHAnsi" w:cs="Calibri"/>
          <w:b w:val="0"/>
        </w:rPr>
        <w:t>„</w:t>
      </w:r>
      <w:r w:rsidR="00B972DA" w:rsidRPr="00FC3F25">
        <w:rPr>
          <w:rFonts w:asciiTheme="minorHAnsi" w:hAnsiTheme="minorHAnsi"/>
          <w:b w:val="0"/>
          <w:u w:val="single"/>
        </w:rPr>
        <w:t>Jeśli rodzina korzysta z sieci, aby być bardziej powiązana ze sobą, aby następnie spotkać się przy stole i spojrzeć sobie w oczy, to jest to bogactwo</w:t>
      </w:r>
      <w:r w:rsidR="00B972DA" w:rsidRPr="00CA484D">
        <w:rPr>
          <w:rFonts w:asciiTheme="minorHAnsi" w:hAnsiTheme="minorHAnsi"/>
          <w:b w:val="0"/>
        </w:rPr>
        <w:t xml:space="preserve">. </w:t>
      </w:r>
      <w:r w:rsidR="00B972DA" w:rsidRPr="00FC3F25">
        <w:rPr>
          <w:rFonts w:asciiTheme="minorHAnsi" w:hAnsiTheme="minorHAnsi"/>
          <w:b w:val="0"/>
          <w:u w:val="single"/>
        </w:rPr>
        <w:t>Jeśli wspólnota kościelna koordynuje swoją działalność poprzez sieć, a następnie wspólnie sprawuje Eucharystię, to jest ona bogactwem</w:t>
      </w:r>
      <w:r w:rsidR="00B972DA" w:rsidRPr="00CA484D">
        <w:rPr>
          <w:rFonts w:asciiTheme="minorHAnsi" w:hAnsiTheme="minorHAnsi"/>
          <w:b w:val="0"/>
        </w:rPr>
        <w:t xml:space="preserve">. Jeśli sieć jest szansą, by przybliżyć mnie do dziejów i doświadczeń piękna lub cierpienia fizycznie dalekich ode mnie, do wspólnej modlitwy i szukania dobra w ponownym odkryciu tego, co nas łączy, to jest to bogactwo (…). To jest sieć, której chcemy. Sieć, która nie jest stworzona, by pochwycić w pułapkę, ale aby wyzwalać, aby strzec wspólnoty wolnych osób. </w:t>
      </w:r>
      <w:r w:rsidR="00B972DA" w:rsidRPr="00FC3F25">
        <w:rPr>
          <w:rFonts w:asciiTheme="minorHAnsi" w:hAnsiTheme="minorHAnsi"/>
          <w:b w:val="0"/>
          <w:u w:val="single"/>
        </w:rPr>
        <w:t>Sam Kościół jest siecią utkaną przez komunię eucharystyczną</w:t>
      </w:r>
      <w:r w:rsidR="00B972DA" w:rsidRPr="00CA484D">
        <w:rPr>
          <w:rFonts w:asciiTheme="minorHAnsi" w:hAnsiTheme="minorHAnsi"/>
          <w:b w:val="0"/>
        </w:rPr>
        <w:t xml:space="preserve">, w której jedność nie opiera się na </w:t>
      </w:r>
      <w:r w:rsidR="00CA484D">
        <w:rPr>
          <w:rFonts w:asciiTheme="minorHAnsi" w:hAnsiTheme="minorHAnsi"/>
          <w:b w:val="0"/>
        </w:rPr>
        <w:t>«</w:t>
      </w:r>
      <w:proofErr w:type="spellStart"/>
      <w:r w:rsidR="00B972DA" w:rsidRPr="00CA484D">
        <w:rPr>
          <w:rFonts w:asciiTheme="minorHAnsi" w:hAnsiTheme="minorHAnsi"/>
          <w:b w:val="0"/>
        </w:rPr>
        <w:t>polubieniach</w:t>
      </w:r>
      <w:proofErr w:type="spellEnd"/>
      <w:r w:rsidR="00CA484D">
        <w:rPr>
          <w:rFonts w:asciiTheme="minorHAnsi" w:hAnsiTheme="minorHAnsi"/>
          <w:b w:val="0"/>
        </w:rPr>
        <w:t>»</w:t>
      </w:r>
      <w:r w:rsidR="00B972DA" w:rsidRPr="00CA484D">
        <w:rPr>
          <w:rFonts w:asciiTheme="minorHAnsi" w:hAnsiTheme="minorHAnsi"/>
          <w:b w:val="0"/>
        </w:rPr>
        <w:t xml:space="preserve">, lecz na prawdzie, na </w:t>
      </w:r>
      <w:r w:rsidR="00CA484D">
        <w:rPr>
          <w:rFonts w:asciiTheme="minorHAnsi" w:hAnsiTheme="minorHAnsi"/>
          <w:b w:val="0"/>
        </w:rPr>
        <w:t>«</w:t>
      </w:r>
      <w:r w:rsidR="00B972DA" w:rsidRPr="00CA484D">
        <w:rPr>
          <w:rFonts w:asciiTheme="minorHAnsi" w:hAnsiTheme="minorHAnsi"/>
          <w:b w:val="0"/>
        </w:rPr>
        <w:t>amen</w:t>
      </w:r>
      <w:r w:rsidR="00CA484D">
        <w:rPr>
          <w:rFonts w:asciiTheme="minorHAnsi" w:hAnsiTheme="minorHAnsi"/>
          <w:b w:val="0"/>
        </w:rPr>
        <w:t>»</w:t>
      </w:r>
      <w:r w:rsidR="00B972DA" w:rsidRPr="00CA484D">
        <w:rPr>
          <w:rFonts w:asciiTheme="minorHAnsi" w:hAnsiTheme="minorHAnsi"/>
          <w:b w:val="0"/>
        </w:rPr>
        <w:t xml:space="preserve">, z którym każdy przylgnął do Ciała Chrystusa, przyjmując innych. (Franciszek, </w:t>
      </w:r>
      <w:r w:rsidR="00B972DA" w:rsidRPr="00344F94">
        <w:rPr>
          <w:rFonts w:asciiTheme="minorHAnsi" w:hAnsiTheme="minorHAnsi"/>
          <w:i/>
        </w:rPr>
        <w:t>Orędzie</w:t>
      </w:r>
      <w:r w:rsidR="00344F94" w:rsidRPr="00344F94">
        <w:rPr>
          <w:rFonts w:asciiTheme="minorHAnsi" w:hAnsiTheme="minorHAnsi"/>
          <w:i/>
        </w:rPr>
        <w:t xml:space="preserve"> A.D. 2019</w:t>
      </w:r>
      <w:r w:rsidR="00B972DA" w:rsidRPr="00CA484D">
        <w:rPr>
          <w:rFonts w:asciiTheme="minorHAnsi" w:hAnsiTheme="minorHAnsi"/>
          <w:b w:val="0"/>
        </w:rPr>
        <w:t xml:space="preserve"> na 53. ŚDSSP)</w:t>
      </w:r>
      <w:r w:rsidR="00CA484D">
        <w:rPr>
          <w:rFonts w:asciiTheme="minorHAnsi" w:hAnsiTheme="minorHAnsi"/>
          <w:b w:val="0"/>
        </w:rPr>
        <w:t>.</w:t>
      </w:r>
    </w:p>
    <w:p w:rsidR="00716D4A" w:rsidRPr="00CA484D" w:rsidRDefault="00716D4A" w:rsidP="000A1917">
      <w:pPr>
        <w:ind w:firstLine="360"/>
        <w:jc w:val="both"/>
        <w:rPr>
          <w:rFonts w:asciiTheme="minorHAnsi" w:hAnsiTheme="minorHAnsi"/>
          <w:sz w:val="24"/>
          <w:szCs w:val="24"/>
          <w:u w:val="single"/>
        </w:rPr>
      </w:pPr>
    </w:p>
    <w:p w:rsidR="00716D4A" w:rsidRPr="00CA484D" w:rsidRDefault="00CA484D" w:rsidP="00716D4A">
      <w:pPr>
        <w:pStyle w:val="Tytu"/>
        <w:numPr>
          <w:ilvl w:val="0"/>
          <w:numId w:val="7"/>
        </w:num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„</w:t>
      </w:r>
      <w:r w:rsidR="00716D4A" w:rsidRPr="00716D4A">
        <w:rPr>
          <w:rFonts w:asciiTheme="minorHAnsi" w:hAnsiTheme="minorHAnsi"/>
          <w:b w:val="0"/>
        </w:rPr>
        <w:t xml:space="preserve">Nie godzi się zgoła, aby dzieci Kościoła biernie znosiły krępowanie i ograniczanie słowa zbawienia powodowane trudnościami technicznymi i kosztami finansowymi – niewątpliwie bardzo wielkimi – które związane są z tymi środkami. Dlatego też święty Sobór zwraca uwagę, że właśnie </w:t>
      </w:r>
      <w:r w:rsidR="00716D4A" w:rsidRPr="00FC3F25">
        <w:rPr>
          <w:rFonts w:asciiTheme="minorHAnsi" w:hAnsiTheme="minorHAnsi"/>
          <w:b w:val="0"/>
          <w:u w:val="single"/>
        </w:rPr>
        <w:t>dzieci Kościoła są zobowiązane do utrzymywania i wspierania katolickiej prasy, wydawnictw periodycznych, i przedsięwzięć filmowych, stacji nadawczych oraz audycji radiowych i telew</w:t>
      </w:r>
      <w:r w:rsidR="006D6C47" w:rsidRPr="00FC3F25">
        <w:rPr>
          <w:rFonts w:asciiTheme="minorHAnsi" w:hAnsiTheme="minorHAnsi"/>
          <w:b w:val="0"/>
          <w:u w:val="single"/>
        </w:rPr>
        <w:t>i</w:t>
      </w:r>
      <w:r w:rsidR="00716D4A" w:rsidRPr="00FC3F25">
        <w:rPr>
          <w:rFonts w:asciiTheme="minorHAnsi" w:hAnsiTheme="minorHAnsi"/>
          <w:b w:val="0"/>
          <w:u w:val="single"/>
        </w:rPr>
        <w:t>zyj</w:t>
      </w:r>
      <w:r w:rsidR="006D6C47" w:rsidRPr="00FC3F25">
        <w:rPr>
          <w:rFonts w:asciiTheme="minorHAnsi" w:hAnsiTheme="minorHAnsi"/>
          <w:b w:val="0"/>
          <w:u w:val="single"/>
        </w:rPr>
        <w:t>nych</w:t>
      </w:r>
      <w:r w:rsidR="00716D4A" w:rsidRPr="00FC3F25">
        <w:rPr>
          <w:rFonts w:asciiTheme="minorHAnsi" w:hAnsiTheme="minorHAnsi"/>
          <w:b w:val="0"/>
          <w:u w:val="single"/>
        </w:rPr>
        <w:t>, których szczególnym celem ma być rozpowszechnianie i obrona prawdy oraz troska o chrześcijańskie wychowanie ludzkiej społeczności</w:t>
      </w:r>
      <w:r w:rsidR="00FC3F25" w:rsidRPr="00FC3F25">
        <w:rPr>
          <w:rFonts w:asciiTheme="minorHAnsi" w:hAnsiTheme="minorHAnsi"/>
          <w:b w:val="0"/>
        </w:rPr>
        <w:t>”</w:t>
      </w:r>
      <w:r w:rsidR="00716D4A" w:rsidRPr="00716D4A">
        <w:rPr>
          <w:rFonts w:asciiTheme="minorHAnsi" w:hAnsiTheme="minorHAnsi"/>
          <w:b w:val="0"/>
        </w:rPr>
        <w:t xml:space="preserve"> (DSP 17)</w:t>
      </w:r>
      <w:r w:rsidR="00716D4A" w:rsidRPr="00CA484D">
        <w:rPr>
          <w:rFonts w:asciiTheme="minorHAnsi" w:hAnsiTheme="minorHAnsi"/>
          <w:b w:val="0"/>
        </w:rPr>
        <w:t>.</w:t>
      </w:r>
    </w:p>
    <w:p w:rsidR="00716D4A" w:rsidRDefault="00716D4A" w:rsidP="00716D4A">
      <w:pPr>
        <w:pStyle w:val="Akapitzlist"/>
        <w:rPr>
          <w:rFonts w:asciiTheme="minorHAnsi" w:hAnsiTheme="minorHAnsi"/>
        </w:rPr>
      </w:pPr>
    </w:p>
    <w:p w:rsidR="00CA484D" w:rsidRPr="00CA484D" w:rsidRDefault="00716D4A" w:rsidP="00CA484D">
      <w:pPr>
        <w:pStyle w:val="Akapitzlist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  <w:u w:val="single"/>
        </w:rPr>
      </w:pPr>
      <w:r w:rsidRPr="00CA484D">
        <w:rPr>
          <w:rFonts w:asciiTheme="minorHAnsi" w:hAnsiTheme="minorHAnsi"/>
          <w:sz w:val="24"/>
          <w:szCs w:val="24"/>
        </w:rPr>
        <w:t>„Trudno jest znaleźć pieniądze na prasę i radio, bo ludzie przyzwyczaili się do inwestowania w konstrukcje i w budynki</w:t>
      </w:r>
      <w:r w:rsidR="006D6C47">
        <w:rPr>
          <w:rFonts w:asciiTheme="minorHAnsi" w:hAnsiTheme="minorHAnsi"/>
          <w:sz w:val="24"/>
          <w:szCs w:val="24"/>
        </w:rPr>
        <w:t>,</w:t>
      </w:r>
      <w:r w:rsidRPr="00CA484D">
        <w:rPr>
          <w:rFonts w:asciiTheme="minorHAnsi" w:hAnsiTheme="minorHAnsi"/>
          <w:sz w:val="24"/>
          <w:szCs w:val="24"/>
        </w:rPr>
        <w:t xml:space="preserve"> i na tym poprzestają (...). </w:t>
      </w:r>
      <w:r w:rsidRPr="00FC3F25">
        <w:rPr>
          <w:rFonts w:asciiTheme="minorHAnsi" w:hAnsiTheme="minorHAnsi"/>
          <w:sz w:val="24"/>
          <w:szCs w:val="24"/>
          <w:u w:val="single"/>
        </w:rPr>
        <w:t>Apeluję do kapłanów i wspólnot: niech krytycznie przejrzą i ewentualnie zmodyfikują priorytety pastoralne, biorąc pod uwagę, że dziś odpowiedzią na oczekiwania mężczyzn i kobiet jest szczególnie inwestowanie w mass media</w:t>
      </w:r>
      <w:r w:rsidRPr="00CA484D">
        <w:rPr>
          <w:rFonts w:asciiTheme="minorHAnsi" w:hAnsiTheme="minorHAnsi"/>
          <w:sz w:val="24"/>
          <w:szCs w:val="24"/>
        </w:rPr>
        <w:t>, przede wszystkim te, które w jakiś sposób mogą stworzyć kanały komunikacji na różnych poziomach w naszej diecezji” (kard. C. M. Martini, arcybiskup Mediolanu</w:t>
      </w:r>
      <w:r w:rsidR="008B0C48">
        <w:rPr>
          <w:rFonts w:asciiTheme="minorHAnsi" w:hAnsiTheme="minorHAnsi"/>
          <w:sz w:val="24"/>
          <w:szCs w:val="24"/>
        </w:rPr>
        <w:t xml:space="preserve"> w latach</w:t>
      </w:r>
      <w:r w:rsidR="00796686">
        <w:rPr>
          <w:rFonts w:asciiTheme="minorHAnsi" w:hAnsiTheme="minorHAnsi"/>
          <w:sz w:val="24"/>
          <w:szCs w:val="24"/>
        </w:rPr>
        <w:t>:</w:t>
      </w:r>
      <w:r w:rsidR="008B0C48">
        <w:rPr>
          <w:rFonts w:asciiTheme="minorHAnsi" w:hAnsiTheme="minorHAnsi"/>
          <w:sz w:val="24"/>
          <w:szCs w:val="24"/>
        </w:rPr>
        <w:t xml:space="preserve"> 1979-2002</w:t>
      </w:r>
      <w:r w:rsidRPr="00CA484D">
        <w:rPr>
          <w:rFonts w:asciiTheme="minorHAnsi" w:hAnsiTheme="minorHAnsi"/>
          <w:sz w:val="24"/>
          <w:szCs w:val="24"/>
        </w:rPr>
        <w:t xml:space="preserve">, </w:t>
      </w:r>
      <w:r w:rsidR="00796686">
        <w:rPr>
          <w:rFonts w:asciiTheme="minorHAnsi" w:hAnsiTheme="minorHAnsi"/>
          <w:sz w:val="24"/>
          <w:szCs w:val="24"/>
        </w:rPr>
        <w:t xml:space="preserve">podczas </w:t>
      </w:r>
      <w:r w:rsidRPr="00CA484D">
        <w:rPr>
          <w:rFonts w:asciiTheme="minorHAnsi" w:hAnsiTheme="minorHAnsi"/>
          <w:sz w:val="24"/>
          <w:szCs w:val="24"/>
        </w:rPr>
        <w:t>jednej z sesji Rady Kapłańskiej)</w:t>
      </w:r>
      <w:r w:rsidR="00CA484D" w:rsidRPr="00CA484D">
        <w:rPr>
          <w:rFonts w:asciiTheme="minorHAnsi" w:hAnsiTheme="minorHAnsi"/>
          <w:sz w:val="24"/>
          <w:szCs w:val="24"/>
        </w:rPr>
        <w:t>.</w:t>
      </w:r>
    </w:p>
    <w:p w:rsidR="00CA484D" w:rsidRPr="00CA484D" w:rsidRDefault="00CA484D" w:rsidP="00CA484D">
      <w:pPr>
        <w:pStyle w:val="Akapitzlist"/>
        <w:rPr>
          <w:rFonts w:asciiTheme="minorHAnsi" w:hAnsiTheme="minorHAnsi"/>
          <w:sz w:val="24"/>
          <w:szCs w:val="24"/>
          <w:u w:val="single"/>
        </w:rPr>
      </w:pPr>
    </w:p>
    <w:p w:rsidR="00716D4A" w:rsidRPr="00796686" w:rsidRDefault="00B972DA" w:rsidP="00CA484D">
      <w:pPr>
        <w:pStyle w:val="Akapitzlist"/>
        <w:numPr>
          <w:ilvl w:val="0"/>
          <w:numId w:val="7"/>
        </w:numPr>
        <w:jc w:val="both"/>
        <w:rPr>
          <w:rStyle w:val="Pogrubienie"/>
          <w:rFonts w:asciiTheme="minorHAnsi" w:hAnsiTheme="minorHAnsi"/>
          <w:b w:val="0"/>
          <w:bCs w:val="0"/>
          <w:sz w:val="24"/>
          <w:szCs w:val="24"/>
        </w:rPr>
      </w:pPr>
      <w:r w:rsidRPr="00CA484D">
        <w:rPr>
          <w:rFonts w:asciiTheme="minorHAnsi" w:hAnsiTheme="minorHAnsi"/>
          <w:sz w:val="24"/>
          <w:szCs w:val="24"/>
        </w:rPr>
        <w:t>„Technika pokonała wszelkie odległości, ale nie wytworzyła żadnej bliskości”</w:t>
      </w:r>
      <w:r w:rsidR="00716D4A" w:rsidRPr="00CA484D">
        <w:rPr>
          <w:rFonts w:asciiTheme="minorHAnsi" w:hAnsiTheme="minorHAnsi"/>
          <w:sz w:val="24"/>
          <w:szCs w:val="24"/>
        </w:rPr>
        <w:t xml:space="preserve"> </w:t>
      </w:r>
      <w:r w:rsidRPr="00CA484D">
        <w:rPr>
          <w:rStyle w:val="Pogrubienie"/>
          <w:rFonts w:asciiTheme="minorHAnsi" w:hAnsiTheme="minorHAnsi"/>
          <w:b w:val="0"/>
          <w:bCs w:val="0"/>
          <w:color w:val="000000"/>
          <w:sz w:val="24"/>
          <w:szCs w:val="24"/>
        </w:rPr>
        <w:t>(Martin Heidegger)</w:t>
      </w:r>
      <w:r w:rsidR="00CA484D">
        <w:rPr>
          <w:rStyle w:val="Pogrubienie"/>
          <w:rFonts w:asciiTheme="minorHAnsi" w:hAnsiTheme="minorHAnsi"/>
          <w:b w:val="0"/>
          <w:bCs w:val="0"/>
          <w:color w:val="000000"/>
          <w:sz w:val="24"/>
          <w:szCs w:val="24"/>
        </w:rPr>
        <w:t>.</w:t>
      </w:r>
    </w:p>
    <w:p w:rsidR="00796686" w:rsidRPr="00796686" w:rsidRDefault="00796686" w:rsidP="00796686">
      <w:pPr>
        <w:pStyle w:val="Akapitzlist"/>
        <w:rPr>
          <w:rStyle w:val="Pogrubienie"/>
          <w:rFonts w:asciiTheme="minorHAnsi" w:hAnsiTheme="minorHAnsi"/>
          <w:b w:val="0"/>
          <w:bCs w:val="0"/>
          <w:sz w:val="24"/>
          <w:szCs w:val="24"/>
        </w:rPr>
      </w:pPr>
    </w:p>
    <w:p w:rsidR="00796686" w:rsidRPr="00796686" w:rsidRDefault="00796686" w:rsidP="00CA484D">
      <w:pPr>
        <w:pStyle w:val="Akapitzlist"/>
        <w:numPr>
          <w:ilvl w:val="0"/>
          <w:numId w:val="7"/>
        </w:numPr>
        <w:jc w:val="both"/>
        <w:rPr>
          <w:rStyle w:val="Pogrubienie"/>
          <w:rFonts w:asciiTheme="minorHAnsi" w:hAnsiTheme="minorHAnsi"/>
          <w:b w:val="0"/>
          <w:bCs w:val="0"/>
          <w:sz w:val="24"/>
          <w:szCs w:val="24"/>
        </w:rPr>
      </w:pPr>
      <w:r w:rsidRPr="00796686">
        <w:rPr>
          <w:rFonts w:ascii="Calibri" w:hAnsi="Calibri"/>
          <w:sz w:val="24"/>
          <w:szCs w:val="24"/>
        </w:rPr>
        <w:t>„Telewizor zapewnia nowy typ uczestnictwa – uczestnictwa bez odpowiedzialności. Dawniej było to niemożliwe: być, uczestniczyć w czymś, to znaczyło także</w:t>
      </w:r>
      <w:r w:rsidR="00FC3F25">
        <w:rPr>
          <w:rFonts w:ascii="Calibri" w:hAnsi="Calibri"/>
          <w:sz w:val="24"/>
          <w:szCs w:val="24"/>
        </w:rPr>
        <w:t xml:space="preserve"> </w:t>
      </w:r>
      <w:r w:rsidRPr="00796686">
        <w:rPr>
          <w:rFonts w:ascii="Calibri" w:hAnsi="Calibri"/>
          <w:sz w:val="24"/>
          <w:szCs w:val="24"/>
        </w:rPr>
        <w:t xml:space="preserve">– jeżeli zaszła potrzeba – </w:t>
      </w:r>
      <w:proofErr w:type="spellStart"/>
      <w:r w:rsidRPr="00796686">
        <w:rPr>
          <w:rFonts w:ascii="Calibri" w:hAnsi="Calibri"/>
          <w:sz w:val="24"/>
          <w:szCs w:val="24"/>
        </w:rPr>
        <w:t>współodpowiadać</w:t>
      </w:r>
      <w:proofErr w:type="spellEnd"/>
      <w:r w:rsidRPr="00796686">
        <w:rPr>
          <w:rFonts w:ascii="Calibri" w:hAnsi="Calibri"/>
          <w:sz w:val="24"/>
          <w:szCs w:val="24"/>
        </w:rPr>
        <w:t>”</w:t>
      </w:r>
      <w:r>
        <w:rPr>
          <w:rFonts w:ascii="Calibri" w:hAnsi="Calibri"/>
          <w:sz w:val="24"/>
          <w:szCs w:val="24"/>
        </w:rPr>
        <w:t xml:space="preserve"> (</w:t>
      </w:r>
      <w:r w:rsidRPr="00796686">
        <w:rPr>
          <w:rFonts w:ascii="Calibri" w:hAnsi="Calibri"/>
          <w:sz w:val="24"/>
          <w:szCs w:val="24"/>
        </w:rPr>
        <w:t>R</w:t>
      </w:r>
      <w:r>
        <w:rPr>
          <w:rFonts w:ascii="Calibri" w:hAnsi="Calibri"/>
          <w:sz w:val="24"/>
          <w:szCs w:val="24"/>
        </w:rPr>
        <w:t xml:space="preserve">yszard </w:t>
      </w:r>
      <w:r w:rsidRPr="00796686">
        <w:rPr>
          <w:rFonts w:ascii="Calibri" w:hAnsi="Calibri"/>
          <w:sz w:val="24"/>
          <w:szCs w:val="24"/>
        </w:rPr>
        <w:t>Kapuściński</w:t>
      </w:r>
      <w:r>
        <w:rPr>
          <w:rFonts w:ascii="Calibri" w:hAnsi="Calibri"/>
          <w:sz w:val="24"/>
          <w:szCs w:val="24"/>
        </w:rPr>
        <w:t>).</w:t>
      </w:r>
    </w:p>
    <w:p w:rsidR="00716D4A" w:rsidRPr="00716D4A" w:rsidRDefault="00716D4A" w:rsidP="00716D4A">
      <w:pPr>
        <w:pStyle w:val="Akapitzlist"/>
        <w:rPr>
          <w:rFonts w:asciiTheme="minorHAnsi" w:hAnsiTheme="minorHAnsi"/>
          <w:sz w:val="24"/>
          <w:szCs w:val="24"/>
        </w:rPr>
      </w:pPr>
    </w:p>
    <w:p w:rsidR="00634406" w:rsidRPr="00CA484D" w:rsidRDefault="001E27CD" w:rsidP="00CA484D">
      <w:pPr>
        <w:pStyle w:val="Akapitzlist"/>
        <w:numPr>
          <w:ilvl w:val="0"/>
          <w:numId w:val="7"/>
        </w:numPr>
        <w:jc w:val="both"/>
        <w:rPr>
          <w:rFonts w:asciiTheme="minorHAnsi" w:hAnsiTheme="minorHAnsi"/>
          <w:b/>
          <w:sz w:val="24"/>
          <w:szCs w:val="24"/>
        </w:rPr>
      </w:pPr>
      <w:r w:rsidRPr="00CA484D">
        <w:rPr>
          <w:rFonts w:asciiTheme="minorHAnsi" w:hAnsiTheme="minorHAnsi"/>
          <w:b/>
          <w:sz w:val="24"/>
          <w:szCs w:val="24"/>
        </w:rPr>
        <w:t>Koszty reklamy</w:t>
      </w:r>
      <w:r w:rsidR="008A5ACA">
        <w:rPr>
          <w:rFonts w:asciiTheme="minorHAnsi" w:hAnsiTheme="minorHAnsi"/>
          <w:b/>
          <w:sz w:val="24"/>
          <w:szCs w:val="24"/>
        </w:rPr>
        <w:t xml:space="preserve"> </w:t>
      </w:r>
      <w:r w:rsidRPr="00CA484D">
        <w:rPr>
          <w:rFonts w:asciiTheme="minorHAnsi" w:hAnsiTheme="minorHAnsi"/>
          <w:b/>
          <w:sz w:val="24"/>
          <w:szCs w:val="24"/>
        </w:rPr>
        <w:t>– przykład</w:t>
      </w:r>
      <w:r w:rsidR="00FC3F25">
        <w:rPr>
          <w:rFonts w:asciiTheme="minorHAnsi" w:hAnsiTheme="minorHAnsi"/>
          <w:b/>
          <w:sz w:val="24"/>
          <w:szCs w:val="24"/>
        </w:rPr>
        <w:t xml:space="preserve"> obrazujący problem</w:t>
      </w:r>
      <w:r w:rsidR="00974233">
        <w:rPr>
          <w:rFonts w:asciiTheme="minorHAnsi" w:hAnsiTheme="minorHAnsi"/>
          <w:b/>
          <w:sz w:val="24"/>
          <w:szCs w:val="24"/>
        </w:rPr>
        <w:t>:</w:t>
      </w:r>
    </w:p>
    <w:p w:rsidR="008F069A" w:rsidRDefault="00716D4A" w:rsidP="00A46E73">
      <w:pPr>
        <w:ind w:left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– Cena „wplatania” reklamy w programy telewizyjne, seriale i filmy</w:t>
      </w:r>
      <w:r w:rsidR="003A1E5B">
        <w:rPr>
          <w:rFonts w:asciiTheme="minorHAnsi" w:hAnsiTheme="minorHAnsi"/>
          <w:sz w:val="24"/>
          <w:szCs w:val="24"/>
        </w:rPr>
        <w:t xml:space="preserve">, </w:t>
      </w:r>
      <w:r w:rsidRPr="00FC3F25">
        <w:rPr>
          <w:rFonts w:asciiTheme="minorHAnsi" w:hAnsiTheme="minorHAnsi"/>
          <w:sz w:val="24"/>
          <w:szCs w:val="24"/>
          <w:u w:val="single"/>
        </w:rPr>
        <w:t xml:space="preserve">tzw. </w:t>
      </w:r>
      <w:r w:rsidR="001E27CD" w:rsidRPr="00FC3F25">
        <w:rPr>
          <w:rFonts w:asciiTheme="minorHAnsi" w:hAnsiTheme="minorHAnsi"/>
          <w:sz w:val="24"/>
          <w:szCs w:val="24"/>
          <w:u w:val="single"/>
        </w:rPr>
        <w:t>lokowani</w:t>
      </w:r>
      <w:r w:rsidRPr="00FC3F25">
        <w:rPr>
          <w:rFonts w:asciiTheme="minorHAnsi" w:hAnsiTheme="minorHAnsi"/>
          <w:sz w:val="24"/>
          <w:szCs w:val="24"/>
          <w:u w:val="single"/>
        </w:rPr>
        <w:t>e</w:t>
      </w:r>
      <w:r w:rsidR="001E27CD" w:rsidRPr="00FC3F25">
        <w:rPr>
          <w:rFonts w:asciiTheme="minorHAnsi" w:hAnsiTheme="minorHAnsi"/>
          <w:sz w:val="24"/>
          <w:szCs w:val="24"/>
          <w:u w:val="single"/>
        </w:rPr>
        <w:t xml:space="preserve"> produktu</w:t>
      </w:r>
      <w:r w:rsidR="003A1E5B" w:rsidRPr="00FC3F25">
        <w:rPr>
          <w:rFonts w:asciiTheme="minorHAnsi" w:hAnsiTheme="minorHAnsi"/>
          <w:sz w:val="24"/>
          <w:szCs w:val="24"/>
          <w:u w:val="single"/>
        </w:rPr>
        <w:t>,</w:t>
      </w:r>
      <w:r w:rsidR="00CA484D" w:rsidRPr="00FC3F25">
        <w:rPr>
          <w:rFonts w:asciiTheme="minorHAnsi" w:hAnsiTheme="minorHAnsi"/>
          <w:sz w:val="24"/>
          <w:szCs w:val="24"/>
          <w:u w:val="single"/>
        </w:rPr>
        <w:t xml:space="preserve"> obecnie najchętniej stosowan</w:t>
      </w:r>
      <w:r w:rsidR="006D6C47" w:rsidRPr="00FC3F25">
        <w:rPr>
          <w:rFonts w:asciiTheme="minorHAnsi" w:hAnsiTheme="minorHAnsi"/>
          <w:sz w:val="24"/>
          <w:szCs w:val="24"/>
          <w:u w:val="single"/>
        </w:rPr>
        <w:t xml:space="preserve">a technika </w:t>
      </w:r>
      <w:r w:rsidR="00CA484D" w:rsidRPr="00FC3F25">
        <w:rPr>
          <w:rFonts w:asciiTheme="minorHAnsi" w:hAnsiTheme="minorHAnsi"/>
          <w:sz w:val="24"/>
          <w:szCs w:val="24"/>
          <w:u w:val="single"/>
        </w:rPr>
        <w:t>reklamow</w:t>
      </w:r>
      <w:r w:rsidR="006D6C47" w:rsidRPr="00FC3F25">
        <w:rPr>
          <w:rFonts w:asciiTheme="minorHAnsi" w:hAnsiTheme="minorHAnsi"/>
          <w:sz w:val="24"/>
          <w:szCs w:val="24"/>
          <w:u w:val="single"/>
        </w:rPr>
        <w:t>a</w:t>
      </w:r>
      <w:r>
        <w:rPr>
          <w:rFonts w:asciiTheme="minorHAnsi" w:hAnsiTheme="minorHAnsi"/>
          <w:sz w:val="24"/>
          <w:szCs w:val="24"/>
        </w:rPr>
        <w:t xml:space="preserve">: </w:t>
      </w:r>
      <w:r w:rsidR="001E27CD" w:rsidRPr="000A1917">
        <w:rPr>
          <w:rFonts w:asciiTheme="minorHAnsi" w:hAnsiTheme="minorHAnsi"/>
          <w:sz w:val="24"/>
          <w:szCs w:val="24"/>
        </w:rPr>
        <w:t>średnio, w zależności od stacji i programu</w:t>
      </w:r>
      <w:r w:rsidR="008F069A">
        <w:rPr>
          <w:rFonts w:asciiTheme="minorHAnsi" w:hAnsiTheme="minorHAnsi"/>
          <w:sz w:val="24"/>
          <w:szCs w:val="24"/>
        </w:rPr>
        <w:t>,</w:t>
      </w:r>
      <w:r w:rsidR="008F069A" w:rsidRPr="00A46E73">
        <w:rPr>
          <w:rFonts w:asciiTheme="minorHAnsi" w:hAnsiTheme="minorHAnsi"/>
          <w:sz w:val="24"/>
          <w:szCs w:val="24"/>
          <w:u w:val="single"/>
        </w:rPr>
        <w:t xml:space="preserve"> </w:t>
      </w:r>
      <w:r w:rsidR="001E27CD" w:rsidRPr="00A46E73">
        <w:rPr>
          <w:rFonts w:asciiTheme="minorHAnsi" w:hAnsiTheme="minorHAnsi"/>
          <w:sz w:val="24"/>
          <w:szCs w:val="24"/>
          <w:u w:val="single"/>
        </w:rPr>
        <w:t>od 30 do 95 tys. zł za odcinek</w:t>
      </w:r>
      <w:r w:rsidR="008F069A">
        <w:rPr>
          <w:rFonts w:asciiTheme="minorHAnsi" w:hAnsiTheme="minorHAnsi"/>
          <w:sz w:val="24"/>
          <w:szCs w:val="24"/>
        </w:rPr>
        <w:t>:</w:t>
      </w:r>
    </w:p>
    <w:p w:rsidR="008F069A" w:rsidRDefault="008F069A" w:rsidP="00A46E73">
      <w:pPr>
        <w:ind w:left="360" w:firstLine="34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– </w:t>
      </w:r>
      <w:r w:rsidRPr="008F069A">
        <w:rPr>
          <w:rFonts w:asciiTheme="minorHAnsi" w:hAnsiTheme="minorHAnsi"/>
          <w:b/>
          <w:sz w:val="24"/>
          <w:szCs w:val="24"/>
        </w:rPr>
        <w:t>Polsat</w:t>
      </w:r>
      <w:r w:rsidRPr="008F069A">
        <w:rPr>
          <w:rFonts w:asciiTheme="minorHAnsi" w:hAnsiTheme="minorHAnsi"/>
          <w:sz w:val="24"/>
          <w:szCs w:val="24"/>
        </w:rPr>
        <w:t>: 35-40 tys.</w:t>
      </w:r>
      <w:r w:rsidR="003849EF">
        <w:rPr>
          <w:rFonts w:asciiTheme="minorHAnsi" w:hAnsiTheme="minorHAnsi"/>
          <w:sz w:val="24"/>
          <w:szCs w:val="24"/>
        </w:rPr>
        <w:t>;</w:t>
      </w:r>
      <w:r w:rsidRPr="008F06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„</w:t>
      </w:r>
      <w:r w:rsidRPr="008F069A">
        <w:rPr>
          <w:rFonts w:asciiTheme="minorHAnsi" w:hAnsiTheme="minorHAnsi"/>
          <w:sz w:val="24"/>
          <w:szCs w:val="24"/>
        </w:rPr>
        <w:t xml:space="preserve">Top </w:t>
      </w:r>
      <w:proofErr w:type="spellStart"/>
      <w:r w:rsidRPr="008F069A">
        <w:rPr>
          <w:rFonts w:asciiTheme="minorHAnsi" w:hAnsiTheme="minorHAnsi"/>
          <w:sz w:val="24"/>
          <w:szCs w:val="24"/>
        </w:rPr>
        <w:t>Chef</w:t>
      </w:r>
      <w:proofErr w:type="spellEnd"/>
      <w:r w:rsidRPr="008F069A">
        <w:rPr>
          <w:rFonts w:asciiTheme="minorHAnsi" w:hAnsiTheme="minorHAnsi"/>
          <w:sz w:val="24"/>
          <w:szCs w:val="24"/>
        </w:rPr>
        <w:t>” i „</w:t>
      </w:r>
      <w:proofErr w:type="spellStart"/>
      <w:r w:rsidRPr="008F069A">
        <w:rPr>
          <w:rFonts w:asciiTheme="minorHAnsi" w:hAnsiTheme="minorHAnsi"/>
          <w:sz w:val="24"/>
          <w:szCs w:val="24"/>
        </w:rPr>
        <w:t>Hell’s</w:t>
      </w:r>
      <w:proofErr w:type="spellEnd"/>
      <w:r w:rsidRPr="008F069A">
        <w:rPr>
          <w:rFonts w:asciiTheme="minorHAnsi" w:hAnsiTheme="minorHAnsi"/>
          <w:sz w:val="24"/>
          <w:szCs w:val="24"/>
        </w:rPr>
        <w:t xml:space="preserve"> Kitchen-Piekielna kuchnia”</w:t>
      </w:r>
      <w:r>
        <w:rPr>
          <w:rFonts w:asciiTheme="minorHAnsi" w:hAnsiTheme="minorHAnsi"/>
          <w:sz w:val="24"/>
          <w:szCs w:val="24"/>
        </w:rPr>
        <w:t>:</w:t>
      </w:r>
      <w:r w:rsidRPr="008F069A">
        <w:rPr>
          <w:rFonts w:asciiTheme="minorHAnsi" w:hAnsiTheme="minorHAnsi"/>
          <w:sz w:val="24"/>
          <w:szCs w:val="24"/>
        </w:rPr>
        <w:t xml:space="preserve"> 55 tys. zł;</w:t>
      </w:r>
    </w:p>
    <w:p w:rsidR="00467B19" w:rsidRDefault="008F069A" w:rsidP="00A46E73">
      <w:pPr>
        <w:ind w:left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– </w:t>
      </w:r>
      <w:r w:rsidRPr="008F069A">
        <w:rPr>
          <w:rFonts w:asciiTheme="minorHAnsi" w:hAnsiTheme="minorHAnsi"/>
          <w:b/>
          <w:sz w:val="24"/>
          <w:szCs w:val="24"/>
        </w:rPr>
        <w:t>TVN</w:t>
      </w:r>
      <w:r w:rsidRPr="008F069A">
        <w:rPr>
          <w:rFonts w:asciiTheme="minorHAnsi" w:hAnsiTheme="minorHAnsi"/>
          <w:sz w:val="24"/>
          <w:szCs w:val="24"/>
        </w:rPr>
        <w:t>: „Dzień dobry TVN” – weekendowe</w:t>
      </w:r>
      <w:r>
        <w:rPr>
          <w:rFonts w:asciiTheme="minorHAnsi" w:hAnsiTheme="minorHAnsi"/>
          <w:sz w:val="24"/>
          <w:szCs w:val="24"/>
        </w:rPr>
        <w:t xml:space="preserve"> wydanie</w:t>
      </w:r>
      <w:r w:rsidRPr="008F069A">
        <w:rPr>
          <w:rFonts w:asciiTheme="minorHAnsi" w:hAnsiTheme="minorHAnsi"/>
          <w:sz w:val="24"/>
          <w:szCs w:val="24"/>
        </w:rPr>
        <w:t>: 72 tys.</w:t>
      </w:r>
      <w:r>
        <w:rPr>
          <w:rFonts w:asciiTheme="minorHAnsi" w:hAnsiTheme="minorHAnsi"/>
          <w:sz w:val="24"/>
          <w:szCs w:val="24"/>
        </w:rPr>
        <w:t xml:space="preserve"> zł</w:t>
      </w:r>
      <w:r w:rsidRPr="008F069A">
        <w:rPr>
          <w:rFonts w:asciiTheme="minorHAnsi" w:hAnsiTheme="minorHAnsi"/>
          <w:sz w:val="24"/>
          <w:szCs w:val="24"/>
        </w:rPr>
        <w:t>; „Kuba Wojewódzki”: 95 tys.</w:t>
      </w:r>
      <w:r w:rsidR="00467B19">
        <w:rPr>
          <w:rFonts w:asciiTheme="minorHAnsi" w:hAnsiTheme="minorHAnsi"/>
          <w:sz w:val="24"/>
          <w:szCs w:val="24"/>
        </w:rPr>
        <w:t xml:space="preserve"> zł;</w:t>
      </w:r>
    </w:p>
    <w:p w:rsidR="008F069A" w:rsidRDefault="008F069A" w:rsidP="00A46E73">
      <w:pPr>
        <w:ind w:left="708" w:firstLine="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– </w:t>
      </w:r>
      <w:r w:rsidR="001E27CD" w:rsidRPr="008F069A">
        <w:rPr>
          <w:rFonts w:asciiTheme="minorHAnsi" w:hAnsiTheme="minorHAnsi"/>
          <w:b/>
          <w:sz w:val="24"/>
          <w:szCs w:val="24"/>
        </w:rPr>
        <w:t>TVP</w:t>
      </w:r>
      <w:r w:rsidR="001E27CD" w:rsidRPr="008F069A">
        <w:rPr>
          <w:rFonts w:asciiTheme="minorHAnsi" w:hAnsiTheme="minorHAnsi"/>
          <w:sz w:val="24"/>
          <w:szCs w:val="24"/>
        </w:rPr>
        <w:t xml:space="preserve"> </w:t>
      </w:r>
      <w:r w:rsidR="003A1E5B" w:rsidRPr="008F069A">
        <w:rPr>
          <w:rFonts w:asciiTheme="minorHAnsi" w:hAnsiTheme="minorHAnsi"/>
          <w:sz w:val="24"/>
          <w:szCs w:val="24"/>
        </w:rPr>
        <w:t xml:space="preserve">średnio: </w:t>
      </w:r>
      <w:r w:rsidR="001E27CD" w:rsidRPr="008F069A">
        <w:rPr>
          <w:rFonts w:asciiTheme="minorHAnsi" w:hAnsiTheme="minorHAnsi"/>
          <w:sz w:val="24"/>
          <w:szCs w:val="24"/>
        </w:rPr>
        <w:t>65 tys. zł</w:t>
      </w:r>
      <w:r w:rsidRPr="008F069A">
        <w:rPr>
          <w:rFonts w:asciiTheme="minorHAnsi" w:hAnsiTheme="minorHAnsi"/>
          <w:sz w:val="24"/>
          <w:szCs w:val="24"/>
        </w:rPr>
        <w:t xml:space="preserve"> – najdroższe „Ranczo” i „M jak miłość”; „Barwy szczęścia”: 40 tys.</w:t>
      </w:r>
      <w:r>
        <w:rPr>
          <w:rFonts w:asciiTheme="minorHAnsi" w:hAnsiTheme="minorHAnsi"/>
          <w:sz w:val="24"/>
          <w:szCs w:val="24"/>
        </w:rPr>
        <w:t xml:space="preserve"> </w:t>
      </w:r>
      <w:r w:rsidRPr="008F069A">
        <w:rPr>
          <w:rFonts w:asciiTheme="minorHAnsi" w:hAnsiTheme="minorHAnsi"/>
          <w:sz w:val="24"/>
          <w:szCs w:val="24"/>
        </w:rPr>
        <w:t>zł</w:t>
      </w:r>
      <w:r w:rsidR="003849EF">
        <w:rPr>
          <w:rFonts w:asciiTheme="minorHAnsi" w:hAnsiTheme="minorHAnsi"/>
          <w:sz w:val="24"/>
          <w:szCs w:val="24"/>
        </w:rPr>
        <w:t>.</w:t>
      </w:r>
    </w:p>
    <w:p w:rsidR="001E27CD" w:rsidRPr="000A1917" w:rsidRDefault="00FC3F25" w:rsidP="008A5ACA">
      <w:pPr>
        <w:ind w:left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Tak więc nasze </w:t>
      </w:r>
      <w:r w:rsidRPr="00FC3F25">
        <w:rPr>
          <w:rFonts w:asciiTheme="minorHAnsi" w:hAnsiTheme="minorHAnsi"/>
          <w:sz w:val="24"/>
          <w:szCs w:val="24"/>
          <w:u w:val="single"/>
        </w:rPr>
        <w:t xml:space="preserve">(nie)oglądanie </w:t>
      </w:r>
      <w:r w:rsidR="003B37A0">
        <w:rPr>
          <w:rFonts w:asciiTheme="minorHAnsi" w:hAnsiTheme="minorHAnsi"/>
          <w:sz w:val="24"/>
          <w:szCs w:val="24"/>
          <w:u w:val="single"/>
        </w:rPr>
        <w:t xml:space="preserve">danego programu </w:t>
      </w:r>
      <w:r w:rsidR="008F069A">
        <w:rPr>
          <w:rFonts w:asciiTheme="minorHAnsi" w:hAnsiTheme="minorHAnsi"/>
          <w:sz w:val="24"/>
          <w:szCs w:val="24"/>
          <w:u w:val="single"/>
        </w:rPr>
        <w:t xml:space="preserve">w dużej mierze </w:t>
      </w:r>
      <w:r w:rsidR="003B37A0">
        <w:rPr>
          <w:rFonts w:asciiTheme="minorHAnsi" w:hAnsiTheme="minorHAnsi"/>
          <w:sz w:val="24"/>
          <w:szCs w:val="24"/>
          <w:u w:val="single"/>
        </w:rPr>
        <w:t>współ</w:t>
      </w:r>
      <w:r w:rsidRPr="00FC3F25">
        <w:rPr>
          <w:rFonts w:asciiTheme="minorHAnsi" w:hAnsiTheme="minorHAnsi"/>
          <w:sz w:val="24"/>
          <w:szCs w:val="24"/>
          <w:u w:val="single"/>
        </w:rPr>
        <w:t xml:space="preserve">decyduje o </w:t>
      </w:r>
      <w:r w:rsidR="003B37A0">
        <w:rPr>
          <w:rFonts w:asciiTheme="minorHAnsi" w:hAnsiTheme="minorHAnsi"/>
          <w:sz w:val="24"/>
          <w:szCs w:val="24"/>
          <w:u w:val="single"/>
        </w:rPr>
        <w:t xml:space="preserve">jego </w:t>
      </w:r>
      <w:r w:rsidRPr="00FC3F25">
        <w:rPr>
          <w:rFonts w:asciiTheme="minorHAnsi" w:hAnsiTheme="minorHAnsi"/>
          <w:sz w:val="24"/>
          <w:szCs w:val="24"/>
          <w:u w:val="single"/>
        </w:rPr>
        <w:t>wartości rynkowej</w:t>
      </w:r>
      <w:r w:rsidR="008F069A">
        <w:rPr>
          <w:rFonts w:asciiTheme="minorHAnsi" w:hAnsiTheme="minorHAnsi"/>
          <w:sz w:val="24"/>
          <w:szCs w:val="24"/>
          <w:u w:val="single"/>
        </w:rPr>
        <w:t>, oraz przychodach danej stacji</w:t>
      </w:r>
      <w:r>
        <w:rPr>
          <w:rFonts w:asciiTheme="minorHAnsi" w:hAnsiTheme="minorHAnsi"/>
          <w:sz w:val="24"/>
          <w:szCs w:val="24"/>
        </w:rPr>
        <w:t>.</w:t>
      </w:r>
    </w:p>
    <w:p w:rsidR="00716D4A" w:rsidRDefault="00716D4A" w:rsidP="00A46E73">
      <w:pPr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– </w:t>
      </w:r>
      <w:r w:rsidR="00634406" w:rsidRPr="00FC3F25">
        <w:rPr>
          <w:rFonts w:asciiTheme="minorHAnsi" w:hAnsiTheme="minorHAnsi"/>
          <w:sz w:val="24"/>
          <w:szCs w:val="24"/>
        </w:rPr>
        <w:t xml:space="preserve">Wartość </w:t>
      </w:r>
      <w:r w:rsidR="00634406" w:rsidRPr="00FC3F25">
        <w:rPr>
          <w:rFonts w:asciiTheme="minorHAnsi" w:hAnsiTheme="minorHAnsi"/>
          <w:sz w:val="24"/>
          <w:szCs w:val="24"/>
          <w:u w:val="single"/>
        </w:rPr>
        <w:t>polskiego rynku kosmetyków (bez chemii gospodarczej)</w:t>
      </w:r>
      <w:r w:rsidRPr="00FC3F25">
        <w:rPr>
          <w:rFonts w:asciiTheme="minorHAnsi" w:hAnsiTheme="minorHAnsi"/>
          <w:sz w:val="24"/>
          <w:szCs w:val="24"/>
          <w:u w:val="single"/>
        </w:rPr>
        <w:t xml:space="preserve">: </w:t>
      </w:r>
      <w:r w:rsidR="00634406" w:rsidRPr="00FC3F25">
        <w:rPr>
          <w:rFonts w:asciiTheme="minorHAnsi" w:hAnsiTheme="minorHAnsi"/>
          <w:sz w:val="24"/>
          <w:szCs w:val="24"/>
          <w:u w:val="single"/>
        </w:rPr>
        <w:t>7,2 mld</w:t>
      </w:r>
      <w:r w:rsidR="00634406" w:rsidRPr="000A1917">
        <w:rPr>
          <w:rFonts w:asciiTheme="minorHAnsi" w:hAnsiTheme="minorHAnsi"/>
          <w:sz w:val="24"/>
          <w:szCs w:val="24"/>
        </w:rPr>
        <w:t>.</w:t>
      </w:r>
    </w:p>
    <w:p w:rsidR="00974233" w:rsidRDefault="00716D4A" w:rsidP="00A46E73">
      <w:pPr>
        <w:ind w:left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– </w:t>
      </w:r>
      <w:r w:rsidR="00FC3F25" w:rsidRPr="00FC3F25">
        <w:rPr>
          <w:rFonts w:asciiTheme="minorHAnsi" w:hAnsiTheme="minorHAnsi"/>
          <w:sz w:val="24"/>
          <w:szCs w:val="24"/>
        </w:rPr>
        <w:t>W</w:t>
      </w:r>
      <w:r w:rsidR="00F410F5" w:rsidRPr="00FC3F25">
        <w:rPr>
          <w:rFonts w:asciiTheme="minorHAnsi" w:hAnsiTheme="minorHAnsi"/>
          <w:sz w:val="24"/>
          <w:szCs w:val="24"/>
        </w:rPr>
        <w:t>artość</w:t>
      </w:r>
      <w:r w:rsidR="00F410F5" w:rsidRPr="00FC3F25">
        <w:rPr>
          <w:rFonts w:asciiTheme="minorHAnsi" w:hAnsiTheme="minorHAnsi"/>
          <w:sz w:val="24"/>
          <w:szCs w:val="24"/>
          <w:u w:val="single"/>
        </w:rPr>
        <w:t xml:space="preserve"> </w:t>
      </w:r>
      <w:r w:rsidR="00F410F5" w:rsidRPr="00FC3F25">
        <w:rPr>
          <w:rFonts w:asciiTheme="minorHAnsi" w:hAnsiTheme="minorHAnsi"/>
          <w:color w:val="000000"/>
          <w:sz w:val="24"/>
          <w:szCs w:val="24"/>
          <w:u w:val="single"/>
        </w:rPr>
        <w:t>polskiego rynku farmaceutycznego</w:t>
      </w:r>
      <w:r w:rsidRPr="00FC3F25">
        <w:rPr>
          <w:rFonts w:asciiTheme="minorHAnsi" w:hAnsiTheme="minorHAnsi"/>
          <w:color w:val="000000"/>
          <w:sz w:val="24"/>
          <w:szCs w:val="24"/>
          <w:u w:val="single"/>
        </w:rPr>
        <w:t>:</w:t>
      </w:r>
      <w:r w:rsidR="00F410F5" w:rsidRPr="00FC3F25">
        <w:rPr>
          <w:rFonts w:asciiTheme="minorHAnsi" w:hAnsiTheme="minorHAnsi"/>
          <w:color w:val="000000"/>
          <w:sz w:val="24"/>
          <w:szCs w:val="24"/>
          <w:u w:val="single"/>
        </w:rPr>
        <w:t xml:space="preserve"> 30 mld zł</w:t>
      </w:r>
      <w:r w:rsidR="00F410F5" w:rsidRPr="000A1917">
        <w:rPr>
          <w:rFonts w:asciiTheme="minorHAnsi" w:hAnsiTheme="minorHAnsi"/>
          <w:color w:val="000000"/>
          <w:sz w:val="24"/>
          <w:szCs w:val="24"/>
        </w:rPr>
        <w:t xml:space="preserve">. Samych </w:t>
      </w:r>
      <w:r w:rsidR="00F410F5" w:rsidRPr="00FC3F25">
        <w:rPr>
          <w:rFonts w:asciiTheme="minorHAnsi" w:hAnsiTheme="minorHAnsi"/>
          <w:color w:val="000000"/>
          <w:sz w:val="24"/>
          <w:szCs w:val="24"/>
          <w:u w:val="single"/>
        </w:rPr>
        <w:t>leków bez recepty kupujemy rocznie ok. 700 mln opakowań, wydając na to 12 mld zł</w:t>
      </w:r>
      <w:r w:rsidR="00F410F5" w:rsidRPr="000A1917">
        <w:rPr>
          <w:rFonts w:asciiTheme="minorHAnsi" w:hAnsiTheme="minorHAnsi"/>
          <w:color w:val="000000"/>
          <w:sz w:val="24"/>
          <w:szCs w:val="24"/>
        </w:rPr>
        <w:t xml:space="preserve">. Średnia roczna sprzedaż </w:t>
      </w:r>
      <w:proofErr w:type="spellStart"/>
      <w:r w:rsidR="00F410F5" w:rsidRPr="000A1917">
        <w:rPr>
          <w:rFonts w:asciiTheme="minorHAnsi" w:hAnsiTheme="minorHAnsi"/>
          <w:color w:val="000000"/>
          <w:sz w:val="24"/>
          <w:szCs w:val="24"/>
        </w:rPr>
        <w:t>Rutinos</w:t>
      </w:r>
      <w:r w:rsidR="006D6C47">
        <w:rPr>
          <w:rFonts w:asciiTheme="minorHAnsi" w:hAnsiTheme="minorHAnsi"/>
          <w:color w:val="000000"/>
          <w:sz w:val="24"/>
          <w:szCs w:val="24"/>
        </w:rPr>
        <w:t>c</w:t>
      </w:r>
      <w:r w:rsidR="00F410F5" w:rsidRPr="000A1917">
        <w:rPr>
          <w:rFonts w:asciiTheme="minorHAnsi" w:hAnsiTheme="minorHAnsi"/>
          <w:color w:val="000000"/>
          <w:sz w:val="24"/>
          <w:szCs w:val="24"/>
        </w:rPr>
        <w:t>orbinu</w:t>
      </w:r>
      <w:proofErr w:type="spellEnd"/>
      <w:r w:rsidR="00F410F5" w:rsidRPr="000A1917">
        <w:rPr>
          <w:rFonts w:asciiTheme="minorHAnsi" w:hAnsiTheme="minorHAnsi"/>
          <w:color w:val="000000"/>
          <w:sz w:val="24"/>
          <w:szCs w:val="24"/>
        </w:rPr>
        <w:t xml:space="preserve"> to aż 14 mln opakowań, czyli około 1,2 mld tabletek</w:t>
      </w:r>
      <w:r w:rsidR="00F410F5" w:rsidRPr="000A1917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  <w:r w:rsidRPr="00FC3F25">
        <w:rPr>
          <w:rFonts w:ascii="Calibri" w:hAnsi="Calibri"/>
          <w:color w:val="000000"/>
          <w:sz w:val="24"/>
          <w:szCs w:val="24"/>
          <w:u w:val="single"/>
        </w:rPr>
        <w:t>Koncerny farmaceutyczne wydają na reklamę więcej niż banki czy firmy teleinformatyczne</w:t>
      </w:r>
      <w:r w:rsidR="006D6C47">
        <w:rPr>
          <w:rFonts w:asciiTheme="minorHAnsi" w:hAnsiTheme="minorHAnsi"/>
          <w:sz w:val="24"/>
          <w:szCs w:val="24"/>
        </w:rPr>
        <w:t>.</w:t>
      </w:r>
    </w:p>
    <w:p w:rsidR="00CA484D" w:rsidRDefault="00634406" w:rsidP="00A46E73">
      <w:pPr>
        <w:ind w:left="708"/>
        <w:jc w:val="both"/>
        <w:rPr>
          <w:rFonts w:asciiTheme="minorHAnsi" w:hAnsiTheme="minorHAnsi"/>
          <w:sz w:val="24"/>
          <w:szCs w:val="24"/>
        </w:rPr>
      </w:pPr>
      <w:r w:rsidRPr="00CA484D">
        <w:rPr>
          <w:rFonts w:asciiTheme="minorHAnsi" w:hAnsiTheme="minorHAnsi"/>
          <w:b/>
          <w:sz w:val="24"/>
          <w:szCs w:val="24"/>
        </w:rPr>
        <w:t>Kościół przestrzega:</w:t>
      </w:r>
      <w:r w:rsidRPr="000A1917">
        <w:rPr>
          <w:rFonts w:asciiTheme="minorHAnsi" w:hAnsiTheme="minorHAnsi"/>
          <w:sz w:val="24"/>
          <w:szCs w:val="24"/>
        </w:rPr>
        <w:t xml:space="preserve"> </w:t>
      </w:r>
      <w:r w:rsidRPr="00716D4A">
        <w:rPr>
          <w:rFonts w:asciiTheme="minorHAnsi" w:hAnsiTheme="minorHAnsi"/>
          <w:sz w:val="24"/>
          <w:szCs w:val="24"/>
        </w:rPr>
        <w:t>„</w:t>
      </w:r>
      <w:r w:rsidR="00344F94">
        <w:rPr>
          <w:rFonts w:asciiTheme="minorHAnsi" w:hAnsiTheme="minorHAnsi"/>
          <w:sz w:val="24"/>
          <w:szCs w:val="24"/>
        </w:rPr>
        <w:t xml:space="preserve">(…) </w:t>
      </w:r>
      <w:r w:rsidR="001C1DF7" w:rsidRPr="001C1DF7">
        <w:rPr>
          <w:rFonts w:asciiTheme="minorHAnsi" w:hAnsiTheme="minorHAnsi"/>
          <w:sz w:val="24"/>
          <w:szCs w:val="24"/>
          <w:u w:val="single"/>
        </w:rPr>
        <w:t>s</w:t>
      </w:r>
      <w:r w:rsidRPr="001C1DF7">
        <w:rPr>
          <w:rFonts w:asciiTheme="minorHAnsi" w:hAnsiTheme="minorHAnsi"/>
          <w:sz w:val="24"/>
          <w:szCs w:val="24"/>
          <w:u w:val="single"/>
        </w:rPr>
        <w:t>zkodę wywołuje taka reklama, która cały postęp sprowadza do zaspokajania sztucznie stworzonych potrzeb i skłania do trwonienia na nie większej części posiadanych zasobów</w:t>
      </w:r>
      <w:r w:rsidRPr="00716D4A">
        <w:rPr>
          <w:rFonts w:asciiTheme="minorHAnsi" w:hAnsiTheme="minorHAnsi"/>
          <w:sz w:val="24"/>
          <w:szCs w:val="24"/>
        </w:rPr>
        <w:t>, ze szkodą dla rzeczywistych potrzeb i wymagań autentycznego postępu</w:t>
      </w:r>
      <w:r w:rsidR="00344F94">
        <w:rPr>
          <w:rFonts w:asciiTheme="minorHAnsi" w:hAnsiTheme="minorHAnsi"/>
          <w:sz w:val="24"/>
          <w:szCs w:val="24"/>
        </w:rPr>
        <w:t xml:space="preserve">. </w:t>
      </w:r>
      <w:r w:rsidR="00344F94" w:rsidRPr="001C1DF7">
        <w:rPr>
          <w:rFonts w:asciiTheme="minorHAnsi" w:hAnsiTheme="minorHAnsi"/>
          <w:sz w:val="24"/>
          <w:szCs w:val="24"/>
          <w:u w:val="single"/>
        </w:rPr>
        <w:t>Ogromne nakłady przeznaczone na reklamę zagrażają podstawom funkcjonowania środków społecznej komunikacji</w:t>
      </w:r>
      <w:r w:rsidR="00344F94">
        <w:rPr>
          <w:rFonts w:asciiTheme="minorHAnsi" w:hAnsiTheme="minorHAnsi"/>
          <w:sz w:val="24"/>
          <w:szCs w:val="24"/>
        </w:rPr>
        <w:t>, ponieważ ich działanie i sama struktura machiny reklamowej może skłonić ludzi do przekonania, że służą one wyłącznie sztucznemu powiększaniu potrzeb człowieka po to, by wywołać wzrost konsumpcji</w:t>
      </w:r>
      <w:r w:rsidRPr="00716D4A">
        <w:rPr>
          <w:rFonts w:asciiTheme="minorHAnsi" w:hAnsiTheme="minorHAnsi"/>
          <w:sz w:val="24"/>
          <w:szCs w:val="24"/>
        </w:rPr>
        <w:t>”</w:t>
      </w:r>
      <w:r w:rsidRPr="000A1917">
        <w:rPr>
          <w:rFonts w:asciiTheme="minorHAnsi" w:hAnsiTheme="minorHAnsi"/>
          <w:sz w:val="24"/>
          <w:szCs w:val="24"/>
        </w:rPr>
        <w:t xml:space="preserve"> (</w:t>
      </w:r>
      <w:r w:rsidRPr="00716D4A">
        <w:rPr>
          <w:rFonts w:asciiTheme="minorHAnsi" w:hAnsiTheme="minorHAnsi"/>
          <w:iCs/>
          <w:sz w:val="24"/>
          <w:szCs w:val="24"/>
        </w:rPr>
        <w:t>C</w:t>
      </w:r>
      <w:r w:rsidR="00716D4A">
        <w:rPr>
          <w:rFonts w:asciiTheme="minorHAnsi" w:hAnsiTheme="minorHAnsi"/>
          <w:sz w:val="24"/>
          <w:szCs w:val="24"/>
        </w:rPr>
        <w:t>P</w:t>
      </w:r>
      <w:r w:rsidRPr="000A1917">
        <w:rPr>
          <w:rFonts w:asciiTheme="minorHAnsi" w:hAnsiTheme="minorHAnsi"/>
          <w:i/>
          <w:iCs/>
          <w:sz w:val="24"/>
          <w:szCs w:val="24"/>
        </w:rPr>
        <w:t xml:space="preserve"> </w:t>
      </w:r>
      <w:r w:rsidRPr="000A1917">
        <w:rPr>
          <w:rFonts w:asciiTheme="minorHAnsi" w:hAnsiTheme="minorHAnsi"/>
          <w:sz w:val="24"/>
          <w:szCs w:val="24"/>
        </w:rPr>
        <w:t>61</w:t>
      </w:r>
      <w:r w:rsidR="00344F94">
        <w:rPr>
          <w:rFonts w:asciiTheme="minorHAnsi" w:hAnsiTheme="minorHAnsi"/>
          <w:sz w:val="24"/>
          <w:szCs w:val="24"/>
        </w:rPr>
        <w:t>-62</w:t>
      </w:r>
      <w:r w:rsidR="00716D4A">
        <w:rPr>
          <w:rFonts w:asciiTheme="minorHAnsi" w:hAnsiTheme="minorHAnsi"/>
          <w:sz w:val="24"/>
          <w:szCs w:val="24"/>
        </w:rPr>
        <w:t>).</w:t>
      </w:r>
    </w:p>
    <w:p w:rsidR="00CA484D" w:rsidRDefault="00CA484D" w:rsidP="00CA484D">
      <w:pPr>
        <w:ind w:left="360"/>
        <w:jc w:val="both"/>
        <w:rPr>
          <w:rFonts w:asciiTheme="minorHAnsi" w:hAnsiTheme="minorHAnsi"/>
          <w:sz w:val="24"/>
          <w:szCs w:val="24"/>
        </w:rPr>
      </w:pPr>
    </w:p>
    <w:p w:rsidR="00505118" w:rsidRPr="0065674D" w:rsidRDefault="00AB1AE8" w:rsidP="00CA484D">
      <w:pPr>
        <w:pStyle w:val="Akapitzlist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CA484D">
        <w:rPr>
          <w:rFonts w:asciiTheme="minorHAnsi" w:hAnsiTheme="minorHAnsi"/>
          <w:b/>
          <w:sz w:val="24"/>
          <w:szCs w:val="24"/>
        </w:rPr>
        <w:t>Hasła na Biały Tydzień</w:t>
      </w:r>
      <w:r w:rsidR="00CA484D" w:rsidRPr="00CA484D">
        <w:rPr>
          <w:rFonts w:asciiTheme="minorHAnsi" w:hAnsiTheme="minorHAnsi"/>
          <w:b/>
          <w:sz w:val="24"/>
          <w:szCs w:val="24"/>
        </w:rPr>
        <w:t xml:space="preserve"> – propozycje </w:t>
      </w:r>
      <w:r w:rsidR="0065674D" w:rsidRPr="0065674D">
        <w:rPr>
          <w:rFonts w:ascii="Calibri" w:hAnsi="Calibri" w:cs="Calibri"/>
          <w:b/>
          <w:iCs/>
          <w:sz w:val="24"/>
          <w:szCs w:val="24"/>
        </w:rPr>
        <w:t>Ogólnopolskiej Rady Ruchów Katolickich</w:t>
      </w:r>
      <w:r w:rsidR="0065674D">
        <w:rPr>
          <w:rFonts w:ascii="Calibri" w:hAnsi="Calibri" w:cs="Calibri"/>
          <w:b/>
          <w:iCs/>
          <w:sz w:val="24"/>
          <w:szCs w:val="24"/>
        </w:rPr>
        <w:t xml:space="preserve"> – </w:t>
      </w:r>
      <w:r w:rsidR="00716D4A" w:rsidRPr="00CA484D">
        <w:rPr>
          <w:rFonts w:asciiTheme="minorHAnsi" w:hAnsiTheme="minorHAnsi"/>
          <w:b/>
          <w:sz w:val="24"/>
          <w:szCs w:val="24"/>
        </w:rPr>
        <w:t xml:space="preserve"> </w:t>
      </w:r>
      <w:r w:rsidR="0065674D">
        <w:rPr>
          <w:rFonts w:asciiTheme="minorHAnsi" w:hAnsiTheme="minorHAnsi"/>
          <w:b/>
          <w:sz w:val="24"/>
          <w:szCs w:val="24"/>
        </w:rPr>
        <w:t>www.orrk.pl</w:t>
      </w:r>
      <w:r w:rsidR="00716D4A" w:rsidRPr="00CA484D">
        <w:rPr>
          <w:rFonts w:asciiTheme="minorHAnsi" w:hAnsiTheme="minorHAnsi"/>
          <w:b/>
          <w:sz w:val="24"/>
          <w:szCs w:val="24"/>
        </w:rPr>
        <w:t>:</w:t>
      </w:r>
    </w:p>
    <w:p w:rsidR="00505118" w:rsidRPr="000A1917" w:rsidRDefault="00716D4A" w:rsidP="00A46E73">
      <w:pPr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– </w:t>
      </w:r>
      <w:r w:rsidR="00AB1AE8" w:rsidRPr="000A1917">
        <w:rPr>
          <w:rFonts w:asciiTheme="minorHAnsi" w:hAnsiTheme="minorHAnsi"/>
          <w:sz w:val="24"/>
          <w:szCs w:val="24"/>
        </w:rPr>
        <w:t>Barwy życia są bogatsze niż barwy ekranu</w:t>
      </w:r>
      <w:r w:rsidR="008A5ACA">
        <w:rPr>
          <w:rFonts w:asciiTheme="minorHAnsi" w:hAnsiTheme="minorHAnsi"/>
          <w:sz w:val="24"/>
          <w:szCs w:val="24"/>
        </w:rPr>
        <w:t>;</w:t>
      </w:r>
    </w:p>
    <w:p w:rsidR="00505118" w:rsidRPr="000A1917" w:rsidRDefault="00716D4A" w:rsidP="00A46E73">
      <w:pPr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– </w:t>
      </w:r>
      <w:r w:rsidR="00AB1AE8" w:rsidRPr="000A1917">
        <w:rPr>
          <w:rFonts w:asciiTheme="minorHAnsi" w:hAnsiTheme="minorHAnsi"/>
          <w:sz w:val="24"/>
          <w:szCs w:val="24"/>
        </w:rPr>
        <w:t>Prawdziwy przyjaciel potrafi Cię wysłuchać</w:t>
      </w:r>
      <w:r w:rsidR="008A5ACA">
        <w:rPr>
          <w:rFonts w:asciiTheme="minorHAnsi" w:hAnsiTheme="minorHAnsi"/>
          <w:sz w:val="24"/>
          <w:szCs w:val="24"/>
        </w:rPr>
        <w:t>;</w:t>
      </w:r>
    </w:p>
    <w:p w:rsidR="00505118" w:rsidRPr="000A1917" w:rsidRDefault="00716D4A" w:rsidP="00A46E73">
      <w:pPr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– </w:t>
      </w:r>
      <w:r w:rsidR="00AB1AE8" w:rsidRPr="000A1917">
        <w:rPr>
          <w:rFonts w:asciiTheme="minorHAnsi" w:hAnsiTheme="minorHAnsi"/>
          <w:sz w:val="24"/>
          <w:szCs w:val="24"/>
        </w:rPr>
        <w:t>Więcej światła w wyobraźni i uczuciach</w:t>
      </w:r>
      <w:r w:rsidR="008A5ACA">
        <w:rPr>
          <w:rFonts w:asciiTheme="minorHAnsi" w:hAnsiTheme="minorHAnsi"/>
          <w:sz w:val="24"/>
          <w:szCs w:val="24"/>
        </w:rPr>
        <w:t>;</w:t>
      </w:r>
    </w:p>
    <w:p w:rsidR="00505118" w:rsidRPr="000A1917" w:rsidRDefault="00716D4A" w:rsidP="00A46E73">
      <w:pPr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– </w:t>
      </w:r>
      <w:r w:rsidR="00AB1AE8" w:rsidRPr="000A1917">
        <w:rPr>
          <w:rFonts w:asciiTheme="minorHAnsi" w:hAnsiTheme="minorHAnsi"/>
          <w:sz w:val="24"/>
          <w:szCs w:val="24"/>
        </w:rPr>
        <w:t>Telewizor to nie opiekunka Twojego dziecka</w:t>
      </w:r>
      <w:r w:rsidR="008A5ACA">
        <w:rPr>
          <w:rFonts w:asciiTheme="minorHAnsi" w:hAnsiTheme="minorHAnsi"/>
          <w:sz w:val="24"/>
          <w:szCs w:val="24"/>
        </w:rPr>
        <w:t>;</w:t>
      </w:r>
    </w:p>
    <w:p w:rsidR="00795244" w:rsidRDefault="00716D4A" w:rsidP="00A46E73">
      <w:pPr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– </w:t>
      </w:r>
      <w:r w:rsidR="00AB1AE8" w:rsidRPr="000A1917">
        <w:rPr>
          <w:rFonts w:asciiTheme="minorHAnsi" w:hAnsiTheme="minorHAnsi"/>
          <w:sz w:val="24"/>
          <w:szCs w:val="24"/>
        </w:rPr>
        <w:t>Żaden obraz nie jest w stanie ukazać bogactwa realnego świat</w:t>
      </w:r>
      <w:r w:rsidR="008A5ACA">
        <w:rPr>
          <w:rFonts w:asciiTheme="minorHAnsi" w:hAnsiTheme="minorHAnsi"/>
          <w:sz w:val="24"/>
          <w:szCs w:val="24"/>
        </w:rPr>
        <w:t>.</w:t>
      </w:r>
    </w:p>
    <w:p w:rsidR="00AA68CF" w:rsidRDefault="00AA68CF" w:rsidP="00974233">
      <w:pPr>
        <w:ind w:firstLine="360"/>
        <w:jc w:val="center"/>
        <w:rPr>
          <w:rFonts w:asciiTheme="minorHAnsi" w:hAnsiTheme="minorHAnsi"/>
          <w:sz w:val="24"/>
          <w:szCs w:val="24"/>
        </w:rPr>
      </w:pPr>
    </w:p>
    <w:p w:rsidR="006D6C47" w:rsidRDefault="00974233" w:rsidP="00974233">
      <w:pPr>
        <w:ind w:firstLine="36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***</w:t>
      </w:r>
    </w:p>
    <w:p w:rsidR="006D6C47" w:rsidRPr="00974233" w:rsidRDefault="00974233" w:rsidP="00974233">
      <w:pPr>
        <w:ind w:firstLine="360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2372EED3" wp14:editId="0B40E488">
            <wp:extent cx="2933700" cy="34188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947" cy="343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E7" w:rsidRDefault="00640FE7" w:rsidP="006D6C47">
      <w:pPr>
        <w:ind w:firstLine="360"/>
        <w:jc w:val="right"/>
        <w:rPr>
          <w:rFonts w:asciiTheme="minorHAnsi" w:hAnsiTheme="minorHAnsi"/>
          <w:i/>
          <w:sz w:val="24"/>
          <w:szCs w:val="24"/>
        </w:rPr>
      </w:pPr>
    </w:p>
    <w:p w:rsidR="006D6C47" w:rsidRPr="00A46E73" w:rsidRDefault="006D6C47" w:rsidP="006D6C47">
      <w:pPr>
        <w:ind w:firstLine="360"/>
        <w:jc w:val="right"/>
        <w:rPr>
          <w:rFonts w:asciiTheme="minorHAnsi" w:hAnsiTheme="minorHAnsi"/>
          <w:i/>
          <w:sz w:val="24"/>
          <w:szCs w:val="24"/>
        </w:rPr>
      </w:pPr>
      <w:r w:rsidRPr="00A46E73">
        <w:rPr>
          <w:rFonts w:asciiTheme="minorHAnsi" w:hAnsiTheme="minorHAnsi"/>
          <w:i/>
          <w:sz w:val="24"/>
          <w:szCs w:val="24"/>
        </w:rPr>
        <w:t>Konspekt przygotował</w:t>
      </w:r>
      <w:r w:rsidR="00A46E73" w:rsidRPr="00A46E73">
        <w:rPr>
          <w:rFonts w:asciiTheme="minorHAnsi" w:hAnsiTheme="minorHAnsi"/>
          <w:i/>
          <w:sz w:val="24"/>
          <w:szCs w:val="24"/>
        </w:rPr>
        <w:t>:</w:t>
      </w:r>
    </w:p>
    <w:p w:rsidR="00A64B28" w:rsidRPr="00A46E73" w:rsidRDefault="008A5ACA" w:rsidP="006D6C47">
      <w:pPr>
        <w:ind w:firstLine="360"/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</w:t>
      </w:r>
      <w:r w:rsidR="006D6C47" w:rsidRPr="00A46E73">
        <w:rPr>
          <w:rFonts w:asciiTheme="minorHAnsi" w:hAnsiTheme="minorHAnsi"/>
          <w:sz w:val="24"/>
          <w:szCs w:val="24"/>
        </w:rPr>
        <w:t>s. Andrzej Turek</w:t>
      </w:r>
      <w:r w:rsidR="00A46E73" w:rsidRPr="00A46E73">
        <w:rPr>
          <w:rFonts w:asciiTheme="minorHAnsi" w:hAnsiTheme="minorHAnsi"/>
          <w:sz w:val="24"/>
          <w:szCs w:val="24"/>
        </w:rPr>
        <w:t>,</w:t>
      </w:r>
      <w:r w:rsidR="00640FE7">
        <w:rPr>
          <w:rFonts w:asciiTheme="minorHAnsi" w:hAnsiTheme="minorHAnsi"/>
          <w:sz w:val="24"/>
          <w:szCs w:val="24"/>
        </w:rPr>
        <w:t xml:space="preserve"> </w:t>
      </w:r>
      <w:r w:rsidR="00A46E73" w:rsidRPr="00A46E73">
        <w:rPr>
          <w:rFonts w:asciiTheme="minorHAnsi" w:hAnsiTheme="minorHAnsi"/>
          <w:sz w:val="24"/>
          <w:szCs w:val="24"/>
        </w:rPr>
        <w:t>przewodniczący Komisji ds. Mediów</w:t>
      </w:r>
    </w:p>
    <w:sectPr w:rsidR="00A64B28" w:rsidRPr="00A46E73" w:rsidSect="00306E84">
      <w:headerReference w:type="default" r:id="rId9"/>
      <w:footnotePr>
        <w:numFmt w:val="chicago"/>
      </w:footnotePr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8B4" w:rsidRDefault="00A628B4" w:rsidP="00C57481">
      <w:r>
        <w:separator/>
      </w:r>
    </w:p>
  </w:endnote>
  <w:endnote w:type="continuationSeparator" w:id="0">
    <w:p w:rsidR="00A628B4" w:rsidRDefault="00A628B4" w:rsidP="00C57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8B4" w:rsidRDefault="00A628B4" w:rsidP="00C57481">
      <w:r>
        <w:separator/>
      </w:r>
    </w:p>
  </w:footnote>
  <w:footnote w:type="continuationSeparator" w:id="0">
    <w:p w:rsidR="00A628B4" w:rsidRDefault="00A628B4" w:rsidP="00C57481">
      <w:r>
        <w:continuationSeparator/>
      </w:r>
    </w:p>
  </w:footnote>
  <w:footnote w:id="1">
    <w:p w:rsidR="00AB2DC1" w:rsidRPr="00BD2426" w:rsidRDefault="00AB2DC1" w:rsidP="00427AEF">
      <w:pPr>
        <w:spacing w:line="276" w:lineRule="auto"/>
        <w:jc w:val="both"/>
      </w:pPr>
      <w:r>
        <w:rPr>
          <w:rStyle w:val="Odwoanieprzypisudolnego"/>
        </w:rPr>
        <w:footnoteRef/>
      </w:r>
      <w:r>
        <w:t xml:space="preserve"> </w:t>
      </w:r>
      <w:r w:rsidRPr="00427AEF">
        <w:rPr>
          <w:rFonts w:asciiTheme="minorHAnsi" w:hAnsiTheme="minorHAnsi"/>
        </w:rPr>
        <w:t xml:space="preserve">C. M. Martini, </w:t>
      </w:r>
      <w:r w:rsidRPr="00427AEF">
        <w:rPr>
          <w:rFonts w:asciiTheme="minorHAnsi" w:hAnsiTheme="minorHAnsi"/>
          <w:i/>
        </w:rPr>
        <w:t>Modlitwa w drodze powrotnej z satelity</w:t>
      </w:r>
      <w:r w:rsidRPr="00427AEF">
        <w:rPr>
          <w:rFonts w:asciiTheme="minorHAnsi" w:hAnsiTheme="minorHAnsi"/>
        </w:rPr>
        <w:t>.</w:t>
      </w:r>
    </w:p>
    <w:p w:rsidR="00AB2DC1" w:rsidRDefault="00AB2DC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12818"/>
      <w:docPartObj>
        <w:docPartGallery w:val="Page Numbers (Top of Page)"/>
        <w:docPartUnique/>
      </w:docPartObj>
    </w:sdtPr>
    <w:sdtEndPr/>
    <w:sdtContent>
      <w:p w:rsidR="00306E84" w:rsidRDefault="00306E84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5AB">
          <w:rPr>
            <w:noProof/>
          </w:rPr>
          <w:t>12</w:t>
        </w:r>
        <w:r>
          <w:fldChar w:fldCharType="end"/>
        </w:r>
      </w:p>
    </w:sdtContent>
  </w:sdt>
  <w:p w:rsidR="00306E84" w:rsidRDefault="00306E8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246C9"/>
    <w:multiLevelType w:val="hybridMultilevel"/>
    <w:tmpl w:val="2DC0A440"/>
    <w:lvl w:ilvl="0" w:tplc="68A640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D5DC6"/>
    <w:multiLevelType w:val="hybridMultilevel"/>
    <w:tmpl w:val="F6F0FD62"/>
    <w:lvl w:ilvl="0" w:tplc="4EC2F0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8154E"/>
    <w:multiLevelType w:val="hybridMultilevel"/>
    <w:tmpl w:val="88BCFE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64667"/>
    <w:multiLevelType w:val="hybridMultilevel"/>
    <w:tmpl w:val="86EA3504"/>
    <w:lvl w:ilvl="0" w:tplc="DA82320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73858"/>
    <w:multiLevelType w:val="hybridMultilevel"/>
    <w:tmpl w:val="140436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50638"/>
    <w:multiLevelType w:val="hybridMultilevel"/>
    <w:tmpl w:val="E5E2B2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B51A3"/>
    <w:multiLevelType w:val="hybridMultilevel"/>
    <w:tmpl w:val="380CADE6"/>
    <w:lvl w:ilvl="0" w:tplc="68A640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7B03F3"/>
    <w:multiLevelType w:val="hybridMultilevel"/>
    <w:tmpl w:val="4A3C45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B3498"/>
    <w:multiLevelType w:val="hybridMultilevel"/>
    <w:tmpl w:val="CEE84920"/>
    <w:lvl w:ilvl="0" w:tplc="68A640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BAC"/>
    <w:rsid w:val="00071A2E"/>
    <w:rsid w:val="000A1917"/>
    <w:rsid w:val="000D1E0A"/>
    <w:rsid w:val="000D38F1"/>
    <w:rsid w:val="00102BAC"/>
    <w:rsid w:val="00182158"/>
    <w:rsid w:val="001B2405"/>
    <w:rsid w:val="001C1DF7"/>
    <w:rsid w:val="001E27CD"/>
    <w:rsid w:val="00216C62"/>
    <w:rsid w:val="00221AAF"/>
    <w:rsid w:val="002230E3"/>
    <w:rsid w:val="00246179"/>
    <w:rsid w:val="00256253"/>
    <w:rsid w:val="0026306F"/>
    <w:rsid w:val="00296772"/>
    <w:rsid w:val="002D22BA"/>
    <w:rsid w:val="002F2DF7"/>
    <w:rsid w:val="00306E84"/>
    <w:rsid w:val="00311ABF"/>
    <w:rsid w:val="003224D8"/>
    <w:rsid w:val="00344F94"/>
    <w:rsid w:val="003849EF"/>
    <w:rsid w:val="003906AD"/>
    <w:rsid w:val="003A1E5B"/>
    <w:rsid w:val="003B002A"/>
    <w:rsid w:val="003B37A0"/>
    <w:rsid w:val="003B6B66"/>
    <w:rsid w:val="003C7921"/>
    <w:rsid w:val="00411600"/>
    <w:rsid w:val="00423B1E"/>
    <w:rsid w:val="00427AEF"/>
    <w:rsid w:val="0043504E"/>
    <w:rsid w:val="0043770B"/>
    <w:rsid w:val="00467B19"/>
    <w:rsid w:val="004D2E89"/>
    <w:rsid w:val="004E3384"/>
    <w:rsid w:val="004F0F18"/>
    <w:rsid w:val="004F44CD"/>
    <w:rsid w:val="005010F7"/>
    <w:rsid w:val="00505118"/>
    <w:rsid w:val="00513E92"/>
    <w:rsid w:val="00517606"/>
    <w:rsid w:val="005D19C9"/>
    <w:rsid w:val="00634406"/>
    <w:rsid w:val="00640FE7"/>
    <w:rsid w:val="00653C29"/>
    <w:rsid w:val="0065674D"/>
    <w:rsid w:val="00661813"/>
    <w:rsid w:val="00673B9D"/>
    <w:rsid w:val="0068344E"/>
    <w:rsid w:val="006C63CD"/>
    <w:rsid w:val="006D6C47"/>
    <w:rsid w:val="00716D4A"/>
    <w:rsid w:val="00747542"/>
    <w:rsid w:val="00766FFC"/>
    <w:rsid w:val="00793ABE"/>
    <w:rsid w:val="00795244"/>
    <w:rsid w:val="00796686"/>
    <w:rsid w:val="007A6FC4"/>
    <w:rsid w:val="007B516E"/>
    <w:rsid w:val="007C4C80"/>
    <w:rsid w:val="007D1FB1"/>
    <w:rsid w:val="007F7827"/>
    <w:rsid w:val="00817516"/>
    <w:rsid w:val="008316EA"/>
    <w:rsid w:val="00856610"/>
    <w:rsid w:val="00876FAD"/>
    <w:rsid w:val="008A5ACA"/>
    <w:rsid w:val="008B0C48"/>
    <w:rsid w:val="008C066D"/>
    <w:rsid w:val="008D0A3B"/>
    <w:rsid w:val="008F069A"/>
    <w:rsid w:val="0091161B"/>
    <w:rsid w:val="00913309"/>
    <w:rsid w:val="00933710"/>
    <w:rsid w:val="00974233"/>
    <w:rsid w:val="009F1E90"/>
    <w:rsid w:val="00A15350"/>
    <w:rsid w:val="00A407CF"/>
    <w:rsid w:val="00A46E73"/>
    <w:rsid w:val="00A47338"/>
    <w:rsid w:val="00A628B4"/>
    <w:rsid w:val="00A63ED2"/>
    <w:rsid w:val="00A64113"/>
    <w:rsid w:val="00A64B28"/>
    <w:rsid w:val="00AA68CF"/>
    <w:rsid w:val="00AB1AE8"/>
    <w:rsid w:val="00AB2DC1"/>
    <w:rsid w:val="00AF2824"/>
    <w:rsid w:val="00B447B9"/>
    <w:rsid w:val="00B611AE"/>
    <w:rsid w:val="00B820E6"/>
    <w:rsid w:val="00B9203B"/>
    <w:rsid w:val="00B94B45"/>
    <w:rsid w:val="00B972DA"/>
    <w:rsid w:val="00C57481"/>
    <w:rsid w:val="00C652B4"/>
    <w:rsid w:val="00C715BC"/>
    <w:rsid w:val="00CA3F69"/>
    <w:rsid w:val="00CA484D"/>
    <w:rsid w:val="00CE263A"/>
    <w:rsid w:val="00D122DA"/>
    <w:rsid w:val="00D505AB"/>
    <w:rsid w:val="00DA3344"/>
    <w:rsid w:val="00DC28F8"/>
    <w:rsid w:val="00E00D94"/>
    <w:rsid w:val="00E27CC1"/>
    <w:rsid w:val="00E96FBA"/>
    <w:rsid w:val="00EB62D2"/>
    <w:rsid w:val="00ED3B39"/>
    <w:rsid w:val="00F410F5"/>
    <w:rsid w:val="00F82826"/>
    <w:rsid w:val="00FC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35B103-2A4F-4775-8F3D-736271F5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8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02BAC"/>
    <w:pPr>
      <w:spacing w:after="0" w:line="240" w:lineRule="auto"/>
    </w:pPr>
    <w:rPr>
      <w:rFonts w:ascii="Times New Roman" w:hAnsi="Times New Roman"/>
      <w:sz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93ABE"/>
    <w:pPr>
      <w:keepNext/>
      <w:keepLines/>
      <w:widowControl w:val="0"/>
      <w:autoSpaceDE w:val="0"/>
      <w:autoSpaceDN w:val="0"/>
      <w:adjustRightInd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E263A"/>
    <w:pPr>
      <w:widowControl w:val="0"/>
      <w:spacing w:after="0" w:line="240" w:lineRule="auto"/>
    </w:pPr>
    <w:rPr>
      <w:rFonts w:ascii="Courier New" w:eastAsia="Courier New" w:hAnsi="Courier New"/>
      <w:sz w:val="24"/>
      <w:lang w:eastAsia="pl-PL"/>
    </w:rPr>
  </w:style>
  <w:style w:type="paragraph" w:styleId="Stopka">
    <w:name w:val="footer"/>
    <w:basedOn w:val="Normalny"/>
    <w:link w:val="StopkaZnak"/>
    <w:unhideWhenUsed/>
    <w:rsid w:val="00102BAC"/>
    <w:pPr>
      <w:tabs>
        <w:tab w:val="center" w:pos="4536"/>
        <w:tab w:val="right" w:pos="9072"/>
      </w:tabs>
    </w:pPr>
    <w:rPr>
      <w:color w:val="000000"/>
      <w:sz w:val="28"/>
    </w:rPr>
  </w:style>
  <w:style w:type="character" w:customStyle="1" w:styleId="StopkaZnak">
    <w:name w:val="Stopka Znak"/>
    <w:basedOn w:val="Domylnaczcionkaakapitu"/>
    <w:link w:val="Stopka"/>
    <w:rsid w:val="00102BAC"/>
    <w:rPr>
      <w:rFonts w:ascii="Times New Roman" w:hAnsi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513E92"/>
    <w:pPr>
      <w:ind w:left="720"/>
      <w:contextualSpacing/>
    </w:pPr>
  </w:style>
  <w:style w:type="character" w:styleId="Odwoanieprzypisudolnego">
    <w:name w:val="footnote reference"/>
    <w:semiHidden/>
    <w:rsid w:val="00C57481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C57481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57481"/>
    <w:rPr>
      <w:rFonts w:ascii="Times New Roman" w:hAnsi="Times New Roman"/>
      <w:sz w:val="20"/>
      <w:lang w:eastAsia="pl-PL"/>
    </w:rPr>
  </w:style>
  <w:style w:type="paragraph" w:styleId="Tekstpodstawowy">
    <w:name w:val="Body Text"/>
    <w:basedOn w:val="Normalny"/>
    <w:link w:val="TekstpodstawowyZnak"/>
    <w:rsid w:val="00A15350"/>
    <w:pPr>
      <w:spacing w:line="360" w:lineRule="auto"/>
      <w:jc w:val="both"/>
    </w:pPr>
    <w:rPr>
      <w:b/>
      <w:bCs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A15350"/>
    <w:rPr>
      <w:rFonts w:ascii="Times New Roman" w:hAnsi="Times New Roman"/>
      <w:b/>
      <w:bCs/>
      <w:sz w:val="24"/>
      <w:lang w:eastAsia="pl-PL"/>
    </w:rPr>
  </w:style>
  <w:style w:type="paragraph" w:styleId="Tytu">
    <w:name w:val="Title"/>
    <w:basedOn w:val="Normalny"/>
    <w:link w:val="TytuZnak"/>
    <w:uiPriority w:val="10"/>
    <w:qFormat/>
    <w:rsid w:val="00A15350"/>
    <w:pPr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A15350"/>
    <w:rPr>
      <w:rFonts w:ascii="Times New Roman" w:hAnsi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972DA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B972DA"/>
    <w:rPr>
      <w:b/>
      <w:bCs/>
    </w:rPr>
  </w:style>
  <w:style w:type="character" w:styleId="Hipercze">
    <w:name w:val="Hyperlink"/>
    <w:basedOn w:val="Domylnaczcionkaakapitu"/>
    <w:uiPriority w:val="99"/>
    <w:unhideWhenUsed/>
    <w:rsid w:val="008F069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2D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2DC1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06E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6E84"/>
    <w:rPr>
      <w:rFonts w:ascii="Times New Roman" w:hAnsi="Times New Roman"/>
      <w:sz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93ABE"/>
    <w:rPr>
      <w:rFonts w:asciiTheme="majorHAnsi" w:eastAsiaTheme="majorEastAsia" w:hAnsiTheme="majorHAnsi" w:cstheme="majorBidi"/>
      <w:b/>
      <w:bCs/>
      <w:color w:val="4F81BD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9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CF034-CBD2-4EF5-A2F1-048B4B83F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3056</Words>
  <Characters>18342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Turek</dc:creator>
  <cp:lastModifiedBy>swift 3</cp:lastModifiedBy>
  <cp:revision>2</cp:revision>
  <cp:lastPrinted>2019-02-14T09:11:00Z</cp:lastPrinted>
  <dcterms:created xsi:type="dcterms:W3CDTF">2019-02-14T11:17:00Z</dcterms:created>
  <dcterms:modified xsi:type="dcterms:W3CDTF">2019-02-14T11:17:00Z</dcterms:modified>
</cp:coreProperties>
</file>